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708" w14:textId="77777777" w:rsidR="00CC384B" w:rsidRDefault="00CC384B" w:rsidP="00026AE4">
      <w:pPr>
        <w:jc w:val="center"/>
        <w:rPr>
          <w:b/>
          <w:sz w:val="24"/>
          <w:szCs w:val="24"/>
        </w:rPr>
      </w:pPr>
    </w:p>
    <w:p w14:paraId="2F41588C" w14:textId="77777777" w:rsidR="001127E6" w:rsidRPr="001127E6" w:rsidRDefault="001127E6" w:rsidP="001127E6">
      <w:pPr>
        <w:jc w:val="center"/>
        <w:rPr>
          <w:rFonts w:ascii="Palatino Linotype" w:hAnsi="Palatino Linotype"/>
          <w:b/>
          <w:bCs/>
          <w:sz w:val="24"/>
          <w:szCs w:val="24"/>
          <w:u w:val="single"/>
        </w:rPr>
      </w:pPr>
      <w:r w:rsidRPr="001127E6">
        <w:rPr>
          <w:rFonts w:ascii="Palatino Linotype" w:hAnsi="Palatino Linotype"/>
          <w:b/>
          <w:bCs/>
          <w:sz w:val="24"/>
          <w:szCs w:val="24"/>
          <w:u w:val="single"/>
        </w:rPr>
        <w:t xml:space="preserve">ÚČEL SPRACÚVANIA OSOBNÝCH ÚDAJOV </w:t>
      </w:r>
    </w:p>
    <w:p w14:paraId="78EED04B" w14:textId="77777777" w:rsidR="001127E6" w:rsidRPr="001127E6" w:rsidRDefault="001127E6" w:rsidP="001127E6">
      <w:pPr>
        <w:autoSpaceDE w:val="0"/>
        <w:jc w:val="center"/>
        <w:rPr>
          <w:rFonts w:ascii="Palatino Linotype" w:hAnsi="Palatino Linotype"/>
          <w:b/>
          <w:sz w:val="24"/>
          <w:szCs w:val="24"/>
          <w:u w:val="single"/>
        </w:rPr>
      </w:pPr>
      <w:r w:rsidRPr="001127E6">
        <w:rPr>
          <w:rFonts w:ascii="Palatino Linotype" w:hAnsi="Palatino Linotype"/>
          <w:b/>
          <w:sz w:val="24"/>
          <w:szCs w:val="24"/>
          <w:u w:val="single"/>
        </w:rPr>
        <w:t>REGISTRÁCIA</w:t>
      </w:r>
    </w:p>
    <w:p w14:paraId="7CB9BA7D" w14:textId="77777777" w:rsidR="001127E6" w:rsidRPr="001127E6" w:rsidRDefault="001127E6" w:rsidP="001127E6">
      <w:pPr>
        <w:autoSpaceDE w:val="0"/>
        <w:ind w:left="720"/>
        <w:contextualSpacing/>
        <w:jc w:val="center"/>
        <w:rPr>
          <w:rFonts w:ascii="Palatino Linotype" w:hAnsi="Palatino Linotype"/>
          <w:b/>
          <w:sz w:val="22"/>
          <w:szCs w:val="22"/>
          <w:u w:val="single"/>
        </w:rPr>
      </w:pPr>
    </w:p>
    <w:p w14:paraId="7C344751" w14:textId="77777777" w:rsidR="001127E6" w:rsidRPr="001127E6" w:rsidRDefault="001127E6" w:rsidP="001127E6">
      <w:pPr>
        <w:numPr>
          <w:ilvl w:val="0"/>
          <w:numId w:val="5"/>
        </w:numPr>
        <w:contextualSpacing/>
        <w:jc w:val="both"/>
        <w:rPr>
          <w:rFonts w:ascii="Palatino Linotype" w:hAnsi="Palatino Linotype"/>
          <w:b/>
          <w:sz w:val="22"/>
          <w:szCs w:val="22"/>
        </w:rPr>
      </w:pPr>
      <w:r w:rsidRPr="001127E6">
        <w:rPr>
          <w:rFonts w:ascii="Palatino Linotype" w:hAnsi="Palatino Linotype"/>
          <w:b/>
          <w:sz w:val="22"/>
          <w:szCs w:val="22"/>
        </w:rPr>
        <w:t>Účel spracúvania osobných údajov:</w:t>
      </w:r>
    </w:p>
    <w:p w14:paraId="7CA0DCA4" w14:textId="5EE5BE44" w:rsidR="001127E6" w:rsidRPr="001127E6" w:rsidRDefault="001127E6" w:rsidP="00FC551F">
      <w:pPr>
        <w:ind w:firstLine="360"/>
        <w:jc w:val="both"/>
        <w:rPr>
          <w:rFonts w:ascii="Palatino Linotype" w:hAnsi="Palatino Linotype"/>
          <w:sz w:val="22"/>
          <w:szCs w:val="22"/>
        </w:rPr>
      </w:pPr>
      <w:r w:rsidRPr="001127E6">
        <w:rPr>
          <w:rFonts w:ascii="Palatino Linotype" w:hAnsi="Palatino Linotype"/>
          <w:sz w:val="22"/>
          <w:szCs w:val="22"/>
        </w:rPr>
        <w:t xml:space="preserve">Osobné údaje sa spracúvajú za účelom </w:t>
      </w:r>
      <w:r w:rsidR="00BC1B44">
        <w:rPr>
          <w:rFonts w:ascii="Palatino Linotype" w:hAnsi="Palatino Linotype"/>
          <w:sz w:val="22"/>
          <w:szCs w:val="22"/>
        </w:rPr>
        <w:t>vytvorenia používateľského kont</w:t>
      </w:r>
      <w:r w:rsidR="006C222B">
        <w:rPr>
          <w:rFonts w:ascii="Palatino Linotype" w:hAnsi="Palatino Linotype"/>
          <w:sz w:val="22"/>
          <w:szCs w:val="22"/>
        </w:rPr>
        <w:t>a</w:t>
      </w:r>
      <w:r w:rsidR="00D45297">
        <w:rPr>
          <w:rFonts w:ascii="Palatino Linotype" w:hAnsi="Palatino Linotype"/>
          <w:sz w:val="22"/>
          <w:szCs w:val="22"/>
        </w:rPr>
        <w:t>.</w:t>
      </w:r>
      <w:r w:rsidR="006C222B">
        <w:rPr>
          <w:rFonts w:ascii="Palatino Linotype" w:hAnsi="Palatino Linotype"/>
          <w:sz w:val="22"/>
          <w:szCs w:val="22"/>
        </w:rPr>
        <w:t xml:space="preserve"> Poskytnuté údaje sa využívajú na prihlásenie to používateľského konta, na zasielanie zabudnutého hesla na uvedený email</w:t>
      </w:r>
      <w:r w:rsidR="00CD21CE">
        <w:rPr>
          <w:rFonts w:ascii="Palatino Linotype" w:hAnsi="Palatino Linotype"/>
          <w:sz w:val="22"/>
          <w:szCs w:val="22"/>
        </w:rPr>
        <w:t>, ako aj na rýchlejšie vybavenie objednávky (na základe pred vyplnenia objednávkového formulára)</w:t>
      </w:r>
      <w:r w:rsidR="006C222B">
        <w:rPr>
          <w:rFonts w:ascii="Palatino Linotype" w:hAnsi="Palatino Linotype"/>
          <w:sz w:val="22"/>
          <w:szCs w:val="22"/>
        </w:rPr>
        <w:t xml:space="preserve">.  </w:t>
      </w:r>
    </w:p>
    <w:p w14:paraId="423D8746" w14:textId="77777777" w:rsidR="001127E6" w:rsidRPr="001127E6" w:rsidRDefault="001127E6" w:rsidP="001127E6">
      <w:pPr>
        <w:autoSpaceDE w:val="0"/>
        <w:jc w:val="both"/>
        <w:rPr>
          <w:rFonts w:ascii="Palatino Linotype" w:hAnsi="Palatino Linotype"/>
          <w:sz w:val="22"/>
          <w:szCs w:val="22"/>
        </w:rPr>
      </w:pPr>
    </w:p>
    <w:p w14:paraId="4D7B6078" w14:textId="77777777" w:rsidR="001127E6" w:rsidRPr="001127E6" w:rsidRDefault="001127E6" w:rsidP="001127E6">
      <w:pPr>
        <w:numPr>
          <w:ilvl w:val="0"/>
          <w:numId w:val="5"/>
        </w:numPr>
        <w:autoSpaceDE w:val="0"/>
        <w:contextualSpacing/>
        <w:jc w:val="both"/>
        <w:rPr>
          <w:rFonts w:ascii="Palatino Linotype" w:hAnsi="Palatino Linotype"/>
          <w:b/>
          <w:sz w:val="22"/>
          <w:szCs w:val="22"/>
        </w:rPr>
      </w:pPr>
      <w:r w:rsidRPr="001127E6">
        <w:rPr>
          <w:rFonts w:ascii="Palatino Linotype" w:hAnsi="Palatino Linotype"/>
          <w:b/>
          <w:sz w:val="22"/>
          <w:szCs w:val="22"/>
        </w:rPr>
        <w:t>Zákonnosť spracúvania osobných údajov:</w:t>
      </w:r>
    </w:p>
    <w:p w14:paraId="1130C5D8" w14:textId="75EB7DC5" w:rsidR="001127E6" w:rsidRPr="001127E6" w:rsidRDefault="001127E6" w:rsidP="00FC551F">
      <w:pPr>
        <w:autoSpaceDE w:val="0"/>
        <w:ind w:firstLine="360"/>
        <w:jc w:val="both"/>
        <w:rPr>
          <w:rFonts w:ascii="Palatino Linotype" w:hAnsi="Palatino Linotype"/>
          <w:bCs/>
          <w:iCs/>
          <w:sz w:val="22"/>
          <w:szCs w:val="22"/>
        </w:rPr>
      </w:pPr>
      <w:r w:rsidRPr="001127E6">
        <w:rPr>
          <w:rFonts w:ascii="Palatino Linotype" w:hAnsi="Palatino Linotype"/>
          <w:sz w:val="22"/>
          <w:szCs w:val="22"/>
        </w:rPr>
        <w:t>Osobné údaje sa sprac</w:t>
      </w:r>
      <w:r w:rsidR="00FC551F">
        <w:rPr>
          <w:rFonts w:ascii="Palatino Linotype" w:hAnsi="Palatino Linotype"/>
          <w:sz w:val="22"/>
          <w:szCs w:val="22"/>
        </w:rPr>
        <w:t>ú</w:t>
      </w:r>
      <w:r w:rsidRPr="001127E6">
        <w:rPr>
          <w:rFonts w:ascii="Palatino Linotype" w:hAnsi="Palatino Linotype"/>
          <w:sz w:val="22"/>
          <w:szCs w:val="22"/>
        </w:rPr>
        <w:t xml:space="preserve">vajú na základe článku 6 ods. 1 písm. a) </w:t>
      </w:r>
      <w:r w:rsidRPr="001127E6">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14:paraId="1722B8AD" w14:textId="77777777" w:rsidR="001127E6" w:rsidRPr="001127E6" w:rsidRDefault="001127E6" w:rsidP="001127E6">
      <w:pPr>
        <w:autoSpaceDE w:val="0"/>
        <w:jc w:val="both"/>
        <w:rPr>
          <w:rFonts w:ascii="Palatino Linotype" w:hAnsi="Palatino Linotype"/>
          <w:bCs/>
          <w:iCs/>
          <w:sz w:val="22"/>
          <w:szCs w:val="22"/>
        </w:rPr>
      </w:pPr>
    </w:p>
    <w:p w14:paraId="2A138A15" w14:textId="77777777" w:rsidR="001127E6" w:rsidRPr="001127E6" w:rsidRDefault="001127E6" w:rsidP="001127E6">
      <w:pPr>
        <w:numPr>
          <w:ilvl w:val="0"/>
          <w:numId w:val="5"/>
        </w:numPr>
        <w:autoSpaceDE w:val="0"/>
        <w:contextualSpacing/>
        <w:jc w:val="both"/>
        <w:rPr>
          <w:rFonts w:ascii="Palatino Linotype" w:hAnsi="Palatino Linotype"/>
          <w:b/>
          <w:bCs/>
          <w:iCs/>
          <w:sz w:val="22"/>
          <w:szCs w:val="22"/>
        </w:rPr>
      </w:pPr>
      <w:r w:rsidRPr="001127E6">
        <w:rPr>
          <w:rFonts w:ascii="Palatino Linotype" w:hAnsi="Palatino Linotype"/>
          <w:b/>
          <w:bCs/>
          <w:iCs/>
          <w:sz w:val="22"/>
          <w:szCs w:val="22"/>
        </w:rPr>
        <w:t>Zákonná povinnosť spracúvania osobných údajov:</w:t>
      </w:r>
    </w:p>
    <w:p w14:paraId="4AA51B2C" w14:textId="77777777" w:rsidR="001127E6" w:rsidRPr="001127E6" w:rsidRDefault="001127E6" w:rsidP="00FC551F">
      <w:pPr>
        <w:widowControl w:val="0"/>
        <w:autoSpaceDN w:val="0"/>
        <w:adjustRightInd w:val="0"/>
        <w:ind w:firstLine="360"/>
        <w:jc w:val="both"/>
        <w:rPr>
          <w:rFonts w:ascii="Palatino Linotype" w:hAnsi="Palatino Linotype"/>
          <w:bCs/>
          <w:iCs/>
          <w:sz w:val="22"/>
          <w:szCs w:val="22"/>
        </w:rPr>
      </w:pPr>
      <w:r w:rsidRPr="001127E6">
        <w:rPr>
          <w:rFonts w:ascii="Palatino Linotype" w:hAnsi="Palatino Linotype"/>
          <w:bCs/>
          <w:iCs/>
          <w:sz w:val="22"/>
          <w:szCs w:val="22"/>
        </w:rPr>
        <w:t>Spracúvanie osobných údajov na základe osobitého právneho predpisu sa nevykonáva.</w:t>
      </w:r>
    </w:p>
    <w:p w14:paraId="3B105521" w14:textId="77777777" w:rsidR="001127E6" w:rsidRPr="001127E6" w:rsidRDefault="001127E6" w:rsidP="001127E6">
      <w:pPr>
        <w:jc w:val="both"/>
        <w:rPr>
          <w:rFonts w:ascii="Palatino Linotype" w:hAnsi="Palatino Linotype"/>
          <w:sz w:val="22"/>
          <w:szCs w:val="22"/>
        </w:rPr>
      </w:pPr>
    </w:p>
    <w:p w14:paraId="7C9EAD46" w14:textId="77777777" w:rsidR="001127E6" w:rsidRPr="001127E6" w:rsidRDefault="001127E6" w:rsidP="001127E6">
      <w:pPr>
        <w:numPr>
          <w:ilvl w:val="0"/>
          <w:numId w:val="5"/>
        </w:numPr>
        <w:contextualSpacing/>
        <w:jc w:val="both"/>
        <w:rPr>
          <w:rFonts w:ascii="Palatino Linotype" w:hAnsi="Palatino Linotype"/>
          <w:b/>
          <w:sz w:val="22"/>
          <w:szCs w:val="22"/>
        </w:rPr>
      </w:pPr>
      <w:r w:rsidRPr="001127E6">
        <w:rPr>
          <w:rFonts w:ascii="Palatino Linotype" w:hAnsi="Palatino Linotype"/>
          <w:b/>
          <w:sz w:val="22"/>
          <w:szCs w:val="22"/>
        </w:rPr>
        <w:t>Zoznam osobných údajov:</w:t>
      </w:r>
    </w:p>
    <w:p w14:paraId="407C0C78" w14:textId="77777777" w:rsidR="00CD21CE" w:rsidRDefault="002673AB" w:rsidP="002673AB">
      <w:pPr>
        <w:ind w:firstLine="360"/>
        <w:jc w:val="both"/>
        <w:rPr>
          <w:rFonts w:ascii="Palatino Linotype" w:hAnsi="Palatino Linotype"/>
          <w:bCs/>
          <w:sz w:val="22"/>
          <w:szCs w:val="22"/>
        </w:rPr>
      </w:pPr>
      <w:r>
        <w:rPr>
          <w:rFonts w:ascii="Palatino Linotype" w:hAnsi="Palatino Linotype"/>
          <w:bCs/>
          <w:sz w:val="22"/>
          <w:szCs w:val="22"/>
        </w:rPr>
        <w:t xml:space="preserve">Osobné údaje sa spracúvajú v nasledovnom rozsahu: </w:t>
      </w:r>
    </w:p>
    <w:p w14:paraId="211F3EDE" w14:textId="77777777" w:rsidR="00CD21CE" w:rsidRDefault="00CD21CE" w:rsidP="00CD21CE">
      <w:pPr>
        <w:pStyle w:val="Odsekzoznamu"/>
        <w:numPr>
          <w:ilvl w:val="0"/>
          <w:numId w:val="6"/>
        </w:numPr>
        <w:jc w:val="both"/>
        <w:rPr>
          <w:rFonts w:ascii="Palatino Linotype" w:hAnsi="Palatino Linotype"/>
          <w:bCs/>
          <w:sz w:val="22"/>
          <w:szCs w:val="22"/>
        </w:rPr>
      </w:pPr>
      <w:r w:rsidRPr="00CD21CE">
        <w:rPr>
          <w:rFonts w:ascii="Palatino Linotype" w:hAnsi="Palatino Linotype"/>
          <w:bCs/>
          <w:sz w:val="22"/>
          <w:szCs w:val="22"/>
        </w:rPr>
        <w:t>M</w:t>
      </w:r>
      <w:r w:rsidR="002673AB" w:rsidRPr="00CD21CE">
        <w:rPr>
          <w:rFonts w:ascii="Palatino Linotype" w:hAnsi="Palatino Linotype"/>
          <w:bCs/>
          <w:sz w:val="22"/>
          <w:szCs w:val="22"/>
        </w:rPr>
        <w:t>eno</w:t>
      </w:r>
      <w:r>
        <w:rPr>
          <w:rFonts w:ascii="Palatino Linotype" w:hAnsi="Palatino Linotype"/>
          <w:bCs/>
          <w:sz w:val="22"/>
          <w:szCs w:val="22"/>
        </w:rPr>
        <w:t xml:space="preserve"> a</w:t>
      </w:r>
      <w:r w:rsidR="002673AB" w:rsidRPr="00CD21CE">
        <w:rPr>
          <w:rFonts w:ascii="Palatino Linotype" w:hAnsi="Palatino Linotype"/>
          <w:bCs/>
          <w:sz w:val="22"/>
          <w:szCs w:val="22"/>
        </w:rPr>
        <w:t xml:space="preserve"> priezvisko, </w:t>
      </w:r>
    </w:p>
    <w:p w14:paraId="26968C17" w14:textId="06E7BCFE" w:rsidR="00CD21CE" w:rsidRDefault="00CD21CE" w:rsidP="00CD21CE">
      <w:pPr>
        <w:pStyle w:val="Odsekzoznamu"/>
        <w:numPr>
          <w:ilvl w:val="0"/>
          <w:numId w:val="6"/>
        </w:numPr>
        <w:jc w:val="both"/>
        <w:rPr>
          <w:rFonts w:ascii="Palatino Linotype" w:hAnsi="Palatino Linotype"/>
          <w:bCs/>
          <w:sz w:val="22"/>
          <w:szCs w:val="22"/>
        </w:rPr>
      </w:pPr>
      <w:r w:rsidRPr="00CD21CE">
        <w:rPr>
          <w:rFonts w:ascii="Palatino Linotype" w:hAnsi="Palatino Linotype"/>
          <w:bCs/>
          <w:sz w:val="22"/>
          <w:szCs w:val="22"/>
        </w:rPr>
        <w:t>E</w:t>
      </w:r>
      <w:r w:rsidR="002673AB" w:rsidRPr="00CD21CE">
        <w:rPr>
          <w:rFonts w:ascii="Palatino Linotype" w:hAnsi="Palatino Linotype"/>
          <w:bCs/>
          <w:sz w:val="22"/>
          <w:szCs w:val="22"/>
        </w:rPr>
        <w:t>mail</w:t>
      </w:r>
      <w:r>
        <w:rPr>
          <w:rFonts w:ascii="Palatino Linotype" w:hAnsi="Palatino Linotype"/>
          <w:bCs/>
          <w:sz w:val="22"/>
          <w:szCs w:val="22"/>
        </w:rPr>
        <w:t>ová adresa a </w:t>
      </w:r>
      <w:r w:rsidR="002673AB" w:rsidRPr="00CD21CE">
        <w:rPr>
          <w:rFonts w:ascii="Palatino Linotype" w:hAnsi="Palatino Linotype"/>
          <w:bCs/>
          <w:sz w:val="22"/>
          <w:szCs w:val="22"/>
        </w:rPr>
        <w:t>telefón</w:t>
      </w:r>
      <w:r>
        <w:rPr>
          <w:rFonts w:ascii="Palatino Linotype" w:hAnsi="Palatino Linotype"/>
          <w:bCs/>
          <w:sz w:val="22"/>
          <w:szCs w:val="22"/>
        </w:rPr>
        <w:t>ne číslo,</w:t>
      </w:r>
    </w:p>
    <w:p w14:paraId="32D21D09" w14:textId="5FA15EF1" w:rsidR="001127E6" w:rsidRPr="00CD21CE" w:rsidRDefault="00CD21CE" w:rsidP="00CD21CE">
      <w:pPr>
        <w:pStyle w:val="Odsekzoznamu"/>
        <w:numPr>
          <w:ilvl w:val="0"/>
          <w:numId w:val="6"/>
        </w:numPr>
        <w:jc w:val="both"/>
        <w:rPr>
          <w:rFonts w:ascii="Palatino Linotype" w:hAnsi="Palatino Linotype"/>
          <w:bCs/>
          <w:sz w:val="22"/>
          <w:szCs w:val="22"/>
        </w:rPr>
      </w:pPr>
      <w:r>
        <w:rPr>
          <w:rFonts w:ascii="Palatino Linotype" w:hAnsi="Palatino Linotype"/>
          <w:bCs/>
          <w:sz w:val="22"/>
          <w:szCs w:val="22"/>
        </w:rPr>
        <w:t>Fakturačná adresa: ulica a číslo, mesto, PSČ, štát</w:t>
      </w:r>
      <w:r w:rsidR="0053385A">
        <w:rPr>
          <w:rFonts w:ascii="Palatino Linotype" w:hAnsi="Palatino Linotype"/>
          <w:bCs/>
          <w:sz w:val="22"/>
          <w:szCs w:val="22"/>
        </w:rPr>
        <w:t xml:space="preserve">. </w:t>
      </w:r>
    </w:p>
    <w:p w14:paraId="1C25819C" w14:textId="77777777" w:rsidR="002673AB" w:rsidRPr="001127E6" w:rsidRDefault="002673AB" w:rsidP="002673AB">
      <w:pPr>
        <w:ind w:firstLine="360"/>
        <w:jc w:val="both"/>
        <w:rPr>
          <w:rFonts w:ascii="Palatino Linotype" w:hAnsi="Palatino Linotype"/>
          <w:b/>
          <w:sz w:val="22"/>
          <w:szCs w:val="22"/>
        </w:rPr>
      </w:pPr>
    </w:p>
    <w:p w14:paraId="41B09FF0" w14:textId="77777777" w:rsidR="001127E6" w:rsidRPr="001127E6" w:rsidRDefault="001127E6" w:rsidP="001127E6">
      <w:pPr>
        <w:numPr>
          <w:ilvl w:val="0"/>
          <w:numId w:val="5"/>
        </w:numPr>
        <w:autoSpaceDE w:val="0"/>
        <w:contextualSpacing/>
        <w:jc w:val="both"/>
        <w:rPr>
          <w:rFonts w:ascii="Palatino Linotype" w:hAnsi="Palatino Linotype"/>
          <w:b/>
          <w:sz w:val="22"/>
          <w:szCs w:val="22"/>
        </w:rPr>
      </w:pPr>
      <w:r w:rsidRPr="001127E6">
        <w:rPr>
          <w:rFonts w:ascii="Palatino Linotype" w:hAnsi="Palatino Linotype"/>
          <w:b/>
          <w:sz w:val="22"/>
          <w:szCs w:val="22"/>
        </w:rPr>
        <w:t>Dotknuté osoby:</w:t>
      </w:r>
    </w:p>
    <w:p w14:paraId="2FF48079" w14:textId="4BC39F25" w:rsidR="001127E6" w:rsidRPr="001127E6" w:rsidRDefault="0053385A" w:rsidP="0053385A">
      <w:pPr>
        <w:autoSpaceDE w:val="0"/>
        <w:ind w:firstLine="360"/>
        <w:jc w:val="both"/>
        <w:rPr>
          <w:rFonts w:ascii="Palatino Linotype" w:hAnsi="Palatino Linotype"/>
          <w:sz w:val="22"/>
          <w:szCs w:val="22"/>
        </w:rPr>
      </w:pPr>
      <w:r>
        <w:rPr>
          <w:rFonts w:ascii="Palatino Linotype" w:hAnsi="Palatino Linotype"/>
          <w:sz w:val="22"/>
          <w:szCs w:val="22"/>
        </w:rPr>
        <w:t xml:space="preserve">Dotknutými osobami sú </w:t>
      </w:r>
      <w:r w:rsidR="001127E6" w:rsidRPr="001127E6">
        <w:rPr>
          <w:rFonts w:ascii="Palatino Linotype" w:hAnsi="Palatino Linotype"/>
          <w:sz w:val="22"/>
          <w:szCs w:val="22"/>
        </w:rPr>
        <w:t>osoby, ktoré s</w:t>
      </w:r>
      <w:r>
        <w:rPr>
          <w:rFonts w:ascii="Palatino Linotype" w:hAnsi="Palatino Linotype"/>
          <w:sz w:val="22"/>
          <w:szCs w:val="22"/>
        </w:rPr>
        <w:t>i</w:t>
      </w:r>
      <w:r w:rsidR="001127E6" w:rsidRPr="001127E6">
        <w:rPr>
          <w:rFonts w:ascii="Palatino Linotype" w:hAnsi="Palatino Linotype"/>
          <w:sz w:val="22"/>
          <w:szCs w:val="22"/>
        </w:rPr>
        <w:t xml:space="preserve"> chcú na stránke prevádzkovateľa </w:t>
      </w:r>
      <w:r>
        <w:rPr>
          <w:rFonts w:ascii="Palatino Linotype" w:hAnsi="Palatino Linotype"/>
          <w:sz w:val="22"/>
          <w:szCs w:val="22"/>
        </w:rPr>
        <w:t>vytvoriť používateľské konto</w:t>
      </w:r>
      <w:r w:rsidR="001127E6" w:rsidRPr="001127E6">
        <w:rPr>
          <w:rFonts w:ascii="Palatino Linotype" w:hAnsi="Palatino Linotype"/>
          <w:sz w:val="22"/>
          <w:szCs w:val="22"/>
        </w:rPr>
        <w:t>.</w:t>
      </w:r>
    </w:p>
    <w:p w14:paraId="51F163F8" w14:textId="77777777" w:rsidR="001127E6" w:rsidRPr="001127E6" w:rsidRDefault="001127E6" w:rsidP="001127E6">
      <w:pPr>
        <w:autoSpaceDE w:val="0"/>
        <w:jc w:val="both"/>
        <w:rPr>
          <w:rFonts w:ascii="Palatino Linotype" w:eastAsia="Calibri" w:hAnsi="Palatino Linotype"/>
          <w:sz w:val="22"/>
          <w:szCs w:val="22"/>
          <w:lang w:eastAsia="sk-SK"/>
        </w:rPr>
      </w:pPr>
    </w:p>
    <w:p w14:paraId="3494FBE8" w14:textId="77777777" w:rsidR="001127E6" w:rsidRPr="001127E6" w:rsidRDefault="001127E6" w:rsidP="001127E6">
      <w:pPr>
        <w:numPr>
          <w:ilvl w:val="0"/>
          <w:numId w:val="5"/>
        </w:numPr>
        <w:autoSpaceDE w:val="0"/>
        <w:contextualSpacing/>
        <w:jc w:val="both"/>
        <w:rPr>
          <w:rFonts w:ascii="Palatino Linotype" w:hAnsi="Palatino Linotype"/>
          <w:b/>
          <w:sz w:val="22"/>
          <w:szCs w:val="22"/>
        </w:rPr>
      </w:pPr>
      <w:r w:rsidRPr="001127E6">
        <w:rPr>
          <w:rFonts w:ascii="Palatino Linotype" w:eastAsia="Calibri" w:hAnsi="Palatino Linotype"/>
          <w:b/>
          <w:sz w:val="22"/>
          <w:szCs w:val="22"/>
          <w:lang w:eastAsia="sk-SK"/>
        </w:rPr>
        <w:t xml:space="preserve">Lehoty uloženia osobných údajov: </w:t>
      </w:r>
    </w:p>
    <w:p w14:paraId="5290D2D0" w14:textId="74F883E9" w:rsidR="001127E6" w:rsidRPr="001127E6" w:rsidRDefault="001127E6" w:rsidP="00FC551F">
      <w:pPr>
        <w:autoSpaceDE w:val="0"/>
        <w:ind w:firstLine="360"/>
        <w:jc w:val="both"/>
        <w:rPr>
          <w:rFonts w:ascii="Palatino Linotype" w:eastAsia="Calibri" w:hAnsi="Palatino Linotype"/>
          <w:sz w:val="22"/>
          <w:szCs w:val="22"/>
          <w:lang w:eastAsia="sk-SK"/>
        </w:rPr>
      </w:pPr>
      <w:r w:rsidRPr="001127E6">
        <w:rPr>
          <w:rFonts w:ascii="Palatino Linotype" w:eastAsia="Calibri" w:hAnsi="Palatino Linotype"/>
          <w:sz w:val="22"/>
          <w:szCs w:val="22"/>
          <w:lang w:eastAsia="sk-SK"/>
        </w:rPr>
        <w:t xml:space="preserve">Osobné údaje sa uchovávajú </w:t>
      </w:r>
      <w:r w:rsidR="002673AB">
        <w:rPr>
          <w:rFonts w:ascii="Palatino Linotype" w:eastAsia="Calibri" w:hAnsi="Palatino Linotype"/>
          <w:sz w:val="22"/>
          <w:szCs w:val="22"/>
          <w:lang w:eastAsia="sk-SK"/>
        </w:rPr>
        <w:t xml:space="preserve">po dobu </w:t>
      </w:r>
      <w:r w:rsidRPr="001127E6">
        <w:rPr>
          <w:rFonts w:ascii="Palatino Linotype" w:eastAsia="Calibri" w:hAnsi="Palatino Linotype"/>
          <w:sz w:val="22"/>
          <w:szCs w:val="22"/>
          <w:lang w:eastAsia="sk-SK"/>
        </w:rPr>
        <w:t>5 rokov od poslednej aktivity na webom sídle</w:t>
      </w:r>
      <w:r w:rsidR="0053385A">
        <w:rPr>
          <w:rFonts w:ascii="Palatino Linotype" w:eastAsia="Calibri" w:hAnsi="Palatino Linotype"/>
          <w:sz w:val="22"/>
          <w:szCs w:val="22"/>
          <w:lang w:eastAsia="sk-SK"/>
        </w:rPr>
        <w:t xml:space="preserve"> prevádzkovateľa</w:t>
      </w:r>
      <w:r w:rsidRPr="001127E6">
        <w:rPr>
          <w:rFonts w:ascii="Palatino Linotype" w:eastAsia="Calibri" w:hAnsi="Palatino Linotype"/>
          <w:sz w:val="22"/>
          <w:szCs w:val="22"/>
          <w:lang w:eastAsia="sk-SK"/>
        </w:rPr>
        <w:t xml:space="preserve">. </w:t>
      </w:r>
    </w:p>
    <w:p w14:paraId="18F4661C" w14:textId="77777777" w:rsidR="001127E6" w:rsidRPr="001127E6" w:rsidRDefault="001127E6" w:rsidP="001127E6">
      <w:pPr>
        <w:autoSpaceDE w:val="0"/>
        <w:jc w:val="both"/>
        <w:rPr>
          <w:rFonts w:ascii="Palatino Linotype" w:hAnsi="Palatino Linotype"/>
          <w:sz w:val="22"/>
          <w:szCs w:val="22"/>
        </w:rPr>
      </w:pPr>
    </w:p>
    <w:p w14:paraId="72FDECE7" w14:textId="77777777" w:rsidR="001127E6" w:rsidRPr="001127E6" w:rsidRDefault="001127E6" w:rsidP="001127E6">
      <w:pPr>
        <w:numPr>
          <w:ilvl w:val="0"/>
          <w:numId w:val="5"/>
        </w:numPr>
        <w:autoSpaceDE w:val="0"/>
        <w:contextualSpacing/>
        <w:jc w:val="both"/>
        <w:rPr>
          <w:rFonts w:ascii="Palatino Linotype" w:hAnsi="Palatino Linotype"/>
          <w:b/>
          <w:sz w:val="22"/>
          <w:szCs w:val="22"/>
        </w:rPr>
      </w:pPr>
      <w:r w:rsidRPr="001127E6">
        <w:rPr>
          <w:rFonts w:ascii="Palatino Linotype" w:hAnsi="Palatino Linotype"/>
          <w:b/>
          <w:sz w:val="22"/>
          <w:szCs w:val="22"/>
        </w:rPr>
        <w:t>Oprávnený záujem prevádzkovateľa:</w:t>
      </w:r>
    </w:p>
    <w:p w14:paraId="1276449E" w14:textId="77777777" w:rsidR="001127E6" w:rsidRPr="001127E6" w:rsidRDefault="001127E6" w:rsidP="00FC551F">
      <w:pPr>
        <w:autoSpaceDE w:val="0"/>
        <w:ind w:firstLine="360"/>
        <w:jc w:val="both"/>
        <w:rPr>
          <w:rFonts w:ascii="Palatino Linotype" w:hAnsi="Palatino Linotype"/>
          <w:sz w:val="22"/>
          <w:szCs w:val="22"/>
        </w:rPr>
      </w:pPr>
      <w:r w:rsidRPr="001127E6">
        <w:rPr>
          <w:rFonts w:ascii="Palatino Linotype" w:hAnsi="Palatino Linotype"/>
          <w:sz w:val="22"/>
          <w:szCs w:val="22"/>
        </w:rPr>
        <w:t xml:space="preserve">Spracúvanie osobných údajov za účelom oprávnených záujmov prevádzkovateľa sa nevykonáva. </w:t>
      </w:r>
    </w:p>
    <w:p w14:paraId="5E332E0C" w14:textId="77777777" w:rsidR="001127E6" w:rsidRPr="001127E6" w:rsidRDefault="001127E6" w:rsidP="001127E6">
      <w:pPr>
        <w:autoSpaceDE w:val="0"/>
        <w:jc w:val="both"/>
        <w:rPr>
          <w:rFonts w:ascii="Palatino Linotype" w:hAnsi="Palatino Linotype"/>
          <w:sz w:val="22"/>
          <w:szCs w:val="22"/>
        </w:rPr>
      </w:pPr>
    </w:p>
    <w:p w14:paraId="6C7A7B97" w14:textId="77777777" w:rsidR="001127E6" w:rsidRPr="001127E6" w:rsidRDefault="001127E6" w:rsidP="001127E6">
      <w:pPr>
        <w:numPr>
          <w:ilvl w:val="0"/>
          <w:numId w:val="5"/>
        </w:numPr>
        <w:autoSpaceDE w:val="0"/>
        <w:contextualSpacing/>
        <w:jc w:val="both"/>
        <w:rPr>
          <w:rFonts w:ascii="Palatino Linotype" w:hAnsi="Palatino Linotype"/>
          <w:b/>
          <w:sz w:val="22"/>
          <w:szCs w:val="22"/>
        </w:rPr>
      </w:pPr>
      <w:r w:rsidRPr="001127E6">
        <w:rPr>
          <w:rFonts w:ascii="Palatino Linotype" w:hAnsi="Palatino Linotype"/>
          <w:b/>
          <w:sz w:val="22"/>
          <w:szCs w:val="22"/>
        </w:rPr>
        <w:t>Postup osobných údajov dotknutých osôb do tretích krajín:</w:t>
      </w:r>
    </w:p>
    <w:p w14:paraId="31E44C03" w14:textId="77777777" w:rsidR="001127E6" w:rsidRPr="001127E6" w:rsidRDefault="001127E6" w:rsidP="00FC551F">
      <w:pPr>
        <w:autoSpaceDE w:val="0"/>
        <w:ind w:firstLine="360"/>
        <w:jc w:val="both"/>
        <w:rPr>
          <w:rFonts w:ascii="Palatino Linotype" w:hAnsi="Palatino Linotype"/>
          <w:sz w:val="22"/>
          <w:szCs w:val="22"/>
        </w:rPr>
      </w:pPr>
      <w:r w:rsidRPr="001127E6">
        <w:rPr>
          <w:rFonts w:ascii="Palatino Linotype" w:hAnsi="Palatino Linotype"/>
          <w:sz w:val="22"/>
          <w:szCs w:val="22"/>
        </w:rPr>
        <w:t>Osobné údaje sa do tretích krajín neposkytujú.</w:t>
      </w:r>
    </w:p>
    <w:p w14:paraId="1E44E82F" w14:textId="77777777" w:rsidR="001127E6" w:rsidRPr="001127E6" w:rsidRDefault="001127E6" w:rsidP="001127E6">
      <w:pPr>
        <w:autoSpaceDE w:val="0"/>
        <w:jc w:val="both"/>
        <w:rPr>
          <w:rFonts w:ascii="Palatino Linotype" w:hAnsi="Palatino Linotype"/>
          <w:sz w:val="22"/>
          <w:szCs w:val="22"/>
        </w:rPr>
      </w:pPr>
    </w:p>
    <w:p w14:paraId="548C056D" w14:textId="77777777" w:rsidR="001127E6" w:rsidRPr="001127E6" w:rsidRDefault="001127E6" w:rsidP="001127E6">
      <w:pPr>
        <w:numPr>
          <w:ilvl w:val="0"/>
          <w:numId w:val="5"/>
        </w:numPr>
        <w:autoSpaceDE w:val="0"/>
        <w:contextualSpacing/>
        <w:jc w:val="both"/>
        <w:rPr>
          <w:rFonts w:ascii="Palatino Linotype" w:hAnsi="Palatino Linotype"/>
          <w:b/>
          <w:sz w:val="22"/>
          <w:szCs w:val="22"/>
        </w:rPr>
      </w:pPr>
      <w:r w:rsidRPr="001127E6">
        <w:rPr>
          <w:rFonts w:ascii="Palatino Linotype" w:hAnsi="Palatino Linotype"/>
          <w:b/>
          <w:sz w:val="22"/>
          <w:szCs w:val="22"/>
        </w:rPr>
        <w:t xml:space="preserve"> Technické a organizačné bezpečnostné opatrenia:</w:t>
      </w:r>
    </w:p>
    <w:p w14:paraId="1AB902D6" w14:textId="77777777" w:rsidR="001127E6" w:rsidRPr="001127E6" w:rsidRDefault="001127E6" w:rsidP="00FC551F">
      <w:pPr>
        <w:ind w:firstLine="360"/>
        <w:jc w:val="both"/>
        <w:rPr>
          <w:rFonts w:ascii="Palatino Linotype" w:hAnsi="Palatino Linotype"/>
          <w:sz w:val="22"/>
          <w:szCs w:val="22"/>
        </w:rPr>
      </w:pPr>
      <w:r w:rsidRPr="001127E6">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w:t>
      </w:r>
      <w:r w:rsidRPr="001127E6">
        <w:rPr>
          <w:rFonts w:ascii="Palatino Linotype" w:hAnsi="Palatino Linotype"/>
          <w:sz w:val="22"/>
          <w:szCs w:val="22"/>
        </w:rPr>
        <w:lastRenderedPageBreak/>
        <w:t>administratívnej bezpečnosti a ochrany citlivých informácií, s presne definovanými právomocami a povinnosťami uvedenými v bezpečnostnej politike.</w:t>
      </w:r>
    </w:p>
    <w:p w14:paraId="46AE9639" w14:textId="77777777" w:rsidR="001127E6" w:rsidRPr="001127E6" w:rsidRDefault="001127E6" w:rsidP="001127E6">
      <w:pPr>
        <w:jc w:val="both"/>
        <w:rPr>
          <w:rFonts w:ascii="Palatino Linotype" w:hAnsi="Palatino Linotype"/>
          <w:sz w:val="22"/>
          <w:szCs w:val="22"/>
        </w:rPr>
      </w:pPr>
    </w:p>
    <w:p w14:paraId="32C5D150" w14:textId="77777777" w:rsidR="001127E6" w:rsidRPr="001127E6" w:rsidRDefault="001127E6" w:rsidP="001127E6">
      <w:pPr>
        <w:numPr>
          <w:ilvl w:val="0"/>
          <w:numId w:val="5"/>
        </w:numPr>
        <w:spacing w:line="276" w:lineRule="auto"/>
        <w:contextualSpacing/>
        <w:jc w:val="both"/>
        <w:rPr>
          <w:rFonts w:ascii="Palatino Linotype" w:hAnsi="Palatino Linotype"/>
          <w:b/>
          <w:sz w:val="22"/>
          <w:szCs w:val="22"/>
        </w:rPr>
      </w:pPr>
      <w:r w:rsidRPr="001127E6">
        <w:rPr>
          <w:rFonts w:ascii="Palatino Linotype" w:hAnsi="Palatino Linotype"/>
          <w:b/>
          <w:sz w:val="22"/>
          <w:szCs w:val="22"/>
        </w:rPr>
        <w:t>Kategória osobných údajov:</w:t>
      </w:r>
    </w:p>
    <w:p w14:paraId="69FBC446" w14:textId="77777777" w:rsidR="001127E6" w:rsidRPr="001127E6" w:rsidRDefault="001127E6" w:rsidP="00FC551F">
      <w:pPr>
        <w:spacing w:line="276" w:lineRule="auto"/>
        <w:ind w:firstLine="360"/>
        <w:jc w:val="both"/>
        <w:rPr>
          <w:rFonts w:ascii="Palatino Linotype" w:hAnsi="Palatino Linotype"/>
          <w:sz w:val="22"/>
          <w:szCs w:val="22"/>
        </w:rPr>
      </w:pPr>
      <w:r w:rsidRPr="001127E6">
        <w:rPr>
          <w:rFonts w:ascii="Palatino Linotype" w:hAnsi="Palatino Linotype"/>
          <w:sz w:val="22"/>
          <w:szCs w:val="22"/>
        </w:rPr>
        <w:t>Bežné osobné údaje.</w:t>
      </w:r>
    </w:p>
    <w:p w14:paraId="7AA5A5F1" w14:textId="26062616" w:rsidR="001127E6" w:rsidRDefault="001127E6" w:rsidP="001127E6">
      <w:pPr>
        <w:spacing w:line="276" w:lineRule="auto"/>
        <w:jc w:val="both"/>
        <w:rPr>
          <w:rFonts w:ascii="Palatino Linotype" w:hAnsi="Palatino Linotype"/>
          <w:sz w:val="22"/>
          <w:szCs w:val="22"/>
        </w:rPr>
      </w:pPr>
    </w:p>
    <w:p w14:paraId="3FDBF9B3" w14:textId="77777777" w:rsidR="001127E6" w:rsidRPr="001127E6" w:rsidRDefault="001127E6" w:rsidP="001127E6">
      <w:pPr>
        <w:numPr>
          <w:ilvl w:val="0"/>
          <w:numId w:val="5"/>
        </w:numPr>
        <w:spacing w:line="276" w:lineRule="auto"/>
        <w:contextualSpacing/>
        <w:jc w:val="both"/>
        <w:rPr>
          <w:rFonts w:ascii="Palatino Linotype" w:hAnsi="Palatino Linotype"/>
          <w:b/>
          <w:bCs/>
          <w:sz w:val="22"/>
          <w:szCs w:val="22"/>
        </w:rPr>
      </w:pPr>
      <w:r w:rsidRPr="001127E6">
        <w:rPr>
          <w:rFonts w:ascii="Palatino Linotype" w:hAnsi="Palatino Linotype"/>
          <w:b/>
          <w:bCs/>
          <w:sz w:val="22"/>
          <w:szCs w:val="22"/>
        </w:rPr>
        <w:t>Zverejňovanie osobných údajov:</w:t>
      </w:r>
    </w:p>
    <w:p w14:paraId="2DED7A18" w14:textId="6644EEFE" w:rsidR="00A4690F" w:rsidRDefault="001127E6" w:rsidP="00FC551F">
      <w:pPr>
        <w:spacing w:line="276" w:lineRule="auto"/>
        <w:ind w:firstLine="360"/>
        <w:jc w:val="both"/>
        <w:rPr>
          <w:rFonts w:ascii="Palatino Linotype" w:hAnsi="Palatino Linotype"/>
          <w:sz w:val="22"/>
          <w:szCs w:val="22"/>
        </w:rPr>
      </w:pPr>
      <w:r w:rsidRPr="001127E6">
        <w:rPr>
          <w:rFonts w:ascii="Palatino Linotype" w:hAnsi="Palatino Linotype"/>
          <w:sz w:val="22"/>
          <w:szCs w:val="22"/>
        </w:rPr>
        <w:t xml:space="preserve">Osobné údaje sa nezverejňujú. </w:t>
      </w:r>
    </w:p>
    <w:p w14:paraId="7D916CFF" w14:textId="649DE774" w:rsidR="00FC551F" w:rsidRDefault="00FC551F" w:rsidP="00FC551F">
      <w:pPr>
        <w:spacing w:line="276" w:lineRule="auto"/>
        <w:ind w:firstLine="360"/>
        <w:jc w:val="both"/>
        <w:rPr>
          <w:rFonts w:ascii="Palatino Linotype" w:hAnsi="Palatino Linotype"/>
          <w:sz w:val="22"/>
          <w:szCs w:val="22"/>
        </w:rPr>
      </w:pPr>
    </w:p>
    <w:p w14:paraId="5B567061" w14:textId="77777777" w:rsidR="0054676D" w:rsidRDefault="0054676D" w:rsidP="0054676D">
      <w:pPr>
        <w:pStyle w:val="Odsekzoznamu"/>
        <w:numPr>
          <w:ilvl w:val="0"/>
          <w:numId w:val="5"/>
        </w:numPr>
        <w:autoSpaceDE w:val="0"/>
        <w:contextualSpacing/>
        <w:rPr>
          <w:rFonts w:ascii="Palatino Linotype" w:hAnsi="Palatino Linotype"/>
          <w:b/>
          <w:sz w:val="22"/>
          <w:szCs w:val="22"/>
        </w:rPr>
      </w:pPr>
      <w:r>
        <w:rPr>
          <w:rFonts w:ascii="Palatino Linotype" w:hAnsi="Palatino Linotype"/>
          <w:b/>
          <w:sz w:val="22"/>
          <w:szCs w:val="22"/>
        </w:rPr>
        <w:t>Automatizované individuálne rozhodovanie a profilovanie:</w:t>
      </w:r>
    </w:p>
    <w:p w14:paraId="1E220EE2" w14:textId="77777777" w:rsidR="0054676D" w:rsidRDefault="0054676D" w:rsidP="0054676D">
      <w:pPr>
        <w:autoSpaceDE w:val="0"/>
        <w:ind w:firstLine="360"/>
        <w:contextualSpacing/>
        <w:jc w:val="both"/>
        <w:rPr>
          <w:rFonts w:ascii="Palatino Linotype" w:hAnsi="Palatino Linotype"/>
          <w:bCs/>
          <w:sz w:val="22"/>
          <w:szCs w:val="22"/>
        </w:rPr>
      </w:pPr>
      <w:r w:rsidRPr="00F457CC">
        <w:rPr>
          <w:rFonts w:ascii="Palatino Linotype" w:hAnsi="Palatino Linotype"/>
          <w:bCs/>
          <w:sz w:val="22"/>
          <w:szCs w:val="22"/>
        </w:rPr>
        <w:t>Pri spracúvaní osobných údajov na vyššie spomenuté účely</w:t>
      </w:r>
      <w:r>
        <w:rPr>
          <w:rFonts w:ascii="Palatino Linotype" w:hAnsi="Palatino Linotype"/>
          <w:bCs/>
          <w:sz w:val="22"/>
          <w:szCs w:val="22"/>
        </w:rPr>
        <w:t xml:space="preserve"> </w:t>
      </w:r>
      <w:r w:rsidRPr="00F457CC">
        <w:rPr>
          <w:rFonts w:ascii="Palatino Linotype" w:hAnsi="Palatino Linotype"/>
          <w:bCs/>
          <w:sz w:val="22"/>
          <w:szCs w:val="22"/>
        </w:rPr>
        <w:t xml:space="preserve">nedochádza k automatizovanému individuálnemu rozhodovaniu a profilovaniu. </w:t>
      </w:r>
    </w:p>
    <w:p w14:paraId="18C52DBA" w14:textId="77777777" w:rsidR="00FA5429" w:rsidRPr="00062F1F" w:rsidRDefault="00FA5429" w:rsidP="00FC551F">
      <w:pPr>
        <w:spacing w:line="276" w:lineRule="auto"/>
        <w:ind w:firstLine="360"/>
        <w:jc w:val="both"/>
        <w:rPr>
          <w:rFonts w:ascii="Palatino Linotype" w:hAnsi="Palatino Linotype"/>
          <w:sz w:val="22"/>
          <w:szCs w:val="22"/>
        </w:rPr>
      </w:pPr>
    </w:p>
    <w:p w14:paraId="0A71ABAF" w14:textId="14296B58" w:rsidR="00026AE4" w:rsidRPr="00062F1F" w:rsidRDefault="002673AB" w:rsidP="001127E6">
      <w:pPr>
        <w:pStyle w:val="Odsekzoznamu"/>
        <w:numPr>
          <w:ilvl w:val="0"/>
          <w:numId w:val="5"/>
        </w:numPr>
        <w:autoSpaceDE w:val="0"/>
        <w:contextualSpacing/>
        <w:rPr>
          <w:rFonts w:ascii="Palatino Linotype" w:hAnsi="Palatino Linotype"/>
          <w:b/>
          <w:sz w:val="22"/>
          <w:szCs w:val="22"/>
        </w:rPr>
      </w:pPr>
      <w:r>
        <w:rPr>
          <w:rFonts w:ascii="Palatino Linotype" w:hAnsi="Palatino Linotype"/>
          <w:b/>
          <w:sz w:val="22"/>
          <w:szCs w:val="22"/>
        </w:rPr>
        <w:t>T</w:t>
      </w:r>
      <w:r w:rsidR="00026AE4" w:rsidRPr="00062F1F">
        <w:rPr>
          <w:rFonts w:ascii="Palatino Linotype" w:hAnsi="Palatino Linotype"/>
          <w:b/>
          <w:sz w:val="22"/>
          <w:szCs w:val="22"/>
        </w:rPr>
        <w:t>retie strany: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tblGrid>
      <w:tr w:rsidR="00026AE4" w:rsidRPr="00062F1F" w14:paraId="161401F1" w14:textId="77777777" w:rsidTr="0054676D">
        <w:trPr>
          <w:trHeight w:val="340"/>
        </w:trPr>
        <w:tc>
          <w:tcPr>
            <w:tcW w:w="4536" w:type="dxa"/>
            <w:shd w:val="clear" w:color="auto" w:fill="DEEAF6" w:themeFill="accent1" w:themeFillTint="33"/>
          </w:tcPr>
          <w:p w14:paraId="75A52073" w14:textId="77777777" w:rsidR="00026AE4" w:rsidRPr="00062F1F" w:rsidRDefault="00CC384B" w:rsidP="00CC384B">
            <w:pPr>
              <w:spacing w:before="100" w:after="20"/>
              <w:jc w:val="center"/>
              <w:rPr>
                <w:rFonts w:ascii="Palatino Linotype" w:hAnsi="Palatino Linotype"/>
                <w:b/>
                <w:sz w:val="22"/>
                <w:szCs w:val="22"/>
              </w:rPr>
            </w:pPr>
            <w:r w:rsidRPr="00062F1F">
              <w:rPr>
                <w:rFonts w:ascii="Palatino Linotype" w:hAnsi="Palatino Linotype"/>
                <w:b/>
                <w:sz w:val="22"/>
                <w:szCs w:val="22"/>
              </w:rPr>
              <w:t>Tretie strany</w:t>
            </w:r>
          </w:p>
        </w:tc>
        <w:tc>
          <w:tcPr>
            <w:tcW w:w="4536" w:type="dxa"/>
            <w:shd w:val="clear" w:color="auto" w:fill="DEEAF6" w:themeFill="accent1" w:themeFillTint="33"/>
          </w:tcPr>
          <w:p w14:paraId="5ADAC713" w14:textId="77777777" w:rsidR="00026AE4" w:rsidRPr="00062F1F" w:rsidRDefault="00CC384B" w:rsidP="00CC384B">
            <w:pPr>
              <w:spacing w:before="100" w:after="20"/>
              <w:jc w:val="center"/>
              <w:rPr>
                <w:rFonts w:ascii="Palatino Linotype" w:hAnsi="Palatino Linotype"/>
                <w:b/>
                <w:sz w:val="22"/>
                <w:szCs w:val="22"/>
              </w:rPr>
            </w:pPr>
            <w:r w:rsidRPr="00062F1F">
              <w:rPr>
                <w:rFonts w:ascii="Palatino Linotype" w:hAnsi="Palatino Linotype"/>
                <w:b/>
                <w:sz w:val="22"/>
                <w:szCs w:val="22"/>
              </w:rPr>
              <w:t>Právny základ</w:t>
            </w:r>
          </w:p>
        </w:tc>
      </w:tr>
      <w:tr w:rsidR="00CC384B" w:rsidRPr="00062F1F" w14:paraId="0BAD057B" w14:textId="77777777" w:rsidTr="0054676D">
        <w:trPr>
          <w:trHeight w:val="340"/>
        </w:trPr>
        <w:tc>
          <w:tcPr>
            <w:tcW w:w="4536" w:type="dxa"/>
            <w:shd w:val="clear" w:color="auto" w:fill="FFFFFF" w:themeFill="background1"/>
          </w:tcPr>
          <w:p w14:paraId="189B2C75" w14:textId="77777777" w:rsidR="00CC384B" w:rsidRPr="00062F1F" w:rsidRDefault="00CC384B" w:rsidP="00CC384B">
            <w:pPr>
              <w:spacing w:before="100" w:after="20"/>
              <w:rPr>
                <w:rFonts w:ascii="Palatino Linotype" w:hAnsi="Palatino Linotype"/>
                <w:sz w:val="22"/>
                <w:szCs w:val="22"/>
              </w:rPr>
            </w:pPr>
            <w:bookmarkStart w:id="0" w:name="_Hlk75850145"/>
            <w:r w:rsidRPr="00062F1F">
              <w:rPr>
                <w:rFonts w:ascii="Palatino Linotype" w:hAnsi="Palatino Linotype"/>
                <w:sz w:val="22"/>
                <w:szCs w:val="22"/>
              </w:rPr>
              <w:t xml:space="preserve">Iný oprávnený subjekt </w:t>
            </w:r>
          </w:p>
          <w:p w14:paraId="140536EF" w14:textId="77777777" w:rsidR="00CC384B" w:rsidRPr="00062F1F" w:rsidRDefault="00CC384B" w:rsidP="00B12E12">
            <w:pPr>
              <w:spacing w:before="100" w:after="20"/>
              <w:rPr>
                <w:rFonts w:ascii="Palatino Linotype" w:hAnsi="Palatino Linotype"/>
                <w:sz w:val="22"/>
                <w:szCs w:val="22"/>
              </w:rPr>
            </w:pPr>
          </w:p>
        </w:tc>
        <w:tc>
          <w:tcPr>
            <w:tcW w:w="4536" w:type="dxa"/>
            <w:shd w:val="clear" w:color="auto" w:fill="FFFFFF" w:themeFill="background1"/>
          </w:tcPr>
          <w:p w14:paraId="27192BAB" w14:textId="77777777" w:rsidR="00CC384B" w:rsidRPr="00062F1F" w:rsidRDefault="00CC384B" w:rsidP="00D874F8">
            <w:pPr>
              <w:spacing w:before="100" w:after="20"/>
              <w:jc w:val="both"/>
              <w:rPr>
                <w:rFonts w:ascii="Palatino Linotype" w:hAnsi="Palatino Linotype"/>
                <w:sz w:val="22"/>
                <w:szCs w:val="22"/>
              </w:rPr>
            </w:pPr>
            <w:r w:rsidRPr="00062F1F">
              <w:rPr>
                <w:rFonts w:ascii="Palatino Linotype" w:hAnsi="Palatino Linotype"/>
                <w:sz w:val="22"/>
                <w:szCs w:val="22"/>
              </w:rPr>
              <w:t xml:space="preserve">na základe článku 6 ods. 1 písm. c) </w:t>
            </w:r>
            <w:r w:rsidRPr="00062F1F">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bookmarkEnd w:id="0"/>
    </w:tbl>
    <w:p w14:paraId="07B808AB" w14:textId="77777777" w:rsidR="00026AE4" w:rsidRPr="00062F1F" w:rsidRDefault="00026AE4" w:rsidP="00026AE4">
      <w:pPr>
        <w:pStyle w:val="Odsekzoznamu"/>
        <w:autoSpaceDE w:val="0"/>
        <w:ind w:left="720"/>
        <w:rPr>
          <w:rFonts w:ascii="Palatino Linotype" w:hAnsi="Palatino Linotype"/>
          <w:b/>
          <w:sz w:val="22"/>
          <w:szCs w:val="22"/>
        </w:rPr>
      </w:pPr>
    </w:p>
    <w:p w14:paraId="3A417762" w14:textId="77777777" w:rsidR="00C97F52" w:rsidRPr="00C43398" w:rsidRDefault="00C97F52" w:rsidP="00C97F52">
      <w:pPr>
        <w:numPr>
          <w:ilvl w:val="0"/>
          <w:numId w:val="5"/>
        </w:numPr>
        <w:contextualSpacing/>
        <w:rPr>
          <w:rFonts w:ascii="Palatino Linotype" w:hAnsi="Palatino Linotype"/>
          <w:b/>
          <w:sz w:val="22"/>
          <w:szCs w:val="22"/>
        </w:rPr>
      </w:pPr>
      <w:r w:rsidRPr="00C43398">
        <w:rPr>
          <w:rFonts w:ascii="Palatino Linotype" w:hAnsi="Palatino Linotype"/>
          <w:b/>
          <w:sz w:val="22"/>
          <w:szCs w:val="22"/>
        </w:rPr>
        <w:t xml:space="preserve">Práva dotknutej osoby </w:t>
      </w:r>
    </w:p>
    <w:p w14:paraId="3A313873" w14:textId="57DF46B5" w:rsidR="001F1ABE" w:rsidRPr="00A0395C" w:rsidRDefault="00C97F52" w:rsidP="00A0395C">
      <w:pPr>
        <w:autoSpaceDE w:val="0"/>
        <w:jc w:val="both"/>
        <w:rPr>
          <w:rFonts w:ascii="Palatino Linotype" w:hAnsi="Palatino Linotype"/>
          <w:sz w:val="22"/>
          <w:szCs w:val="22"/>
        </w:rPr>
      </w:pPr>
      <w:r w:rsidRPr="00C43398">
        <w:rPr>
          <w:rFonts w:ascii="Palatino Linotype" w:hAnsi="Palatino Linotype"/>
          <w:sz w:val="22"/>
          <w:szCs w:val="22"/>
        </w:rPr>
        <w:t>Dotknutá osoba má právo požadovať od prevádzkovateľa prístup k osobným údajom, ktoré sú o nej spracúvané, má právo na opravu osobných údajov, právo na vymazanie, alebo obmedzenie spracúvania osobných údajov, </w:t>
      </w:r>
      <w:r w:rsidRPr="00C43398">
        <w:rPr>
          <w:rFonts w:ascii="Palatino Linotype" w:hAnsi="Palatino Linotype"/>
          <w:sz w:val="22"/>
          <w:szCs w:val="22"/>
          <w:u w:val="single"/>
        </w:rPr>
        <w:t>právo namietať</w:t>
      </w:r>
      <w:r w:rsidRPr="00C43398">
        <w:rPr>
          <w:rFonts w:ascii="Palatino Linotype" w:hAnsi="Palatino Linotype"/>
          <w:sz w:val="22"/>
          <w:szCs w:val="22"/>
        </w:rPr>
        <w:t> voči spracúvaniu osobných údajov, právo na prenosnosť osobných údajov</w:t>
      </w:r>
      <w:r w:rsidR="00A0395C">
        <w:rPr>
          <w:rFonts w:ascii="Palatino Linotype" w:hAnsi="Palatino Linotype"/>
          <w:sz w:val="22"/>
          <w:szCs w:val="22"/>
        </w:rPr>
        <w:t xml:space="preserve">, </w:t>
      </w:r>
      <w:r w:rsidR="00A0395C">
        <w:rPr>
          <w:rFonts w:ascii="Palatino Linotype" w:hAnsi="Palatino Linotype"/>
          <w:sz w:val="22"/>
          <w:szCs w:val="22"/>
        </w:rPr>
        <w:t>ako aj právo na podanie sťažnosti/návrhu na zažatie konania dozornému orgánu</w:t>
      </w:r>
      <w:r w:rsidRPr="00C43398">
        <w:rPr>
          <w:rFonts w:ascii="Palatino Linotype" w:hAnsi="Palatino Linotype"/>
          <w:sz w:val="22"/>
          <w:szCs w:val="22"/>
        </w:rPr>
        <w:t xml:space="preserve">.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w:t>
      </w:r>
      <w:r w:rsidRPr="00234605">
        <w:rPr>
          <w:rFonts w:ascii="Palatino Linotype" w:hAnsi="Palatino Linotype" w:cstheme="minorHAnsi"/>
          <w:sz w:val="22"/>
          <w:szCs w:val="22"/>
        </w:rPr>
        <w:t>Dotknutá osoba sa môže so svojimi pripomienkami a žiadosťami týkajúcimi sa spracúvania osobných údajov obrátiť na prevádzkovateľa a to písomnou formou alebo elektronickými prostriedkami na kontaktných údajoch uvedených v</w:t>
      </w:r>
      <w:r>
        <w:rPr>
          <w:rFonts w:ascii="Palatino Linotype" w:hAnsi="Palatino Linotype" w:cstheme="minorHAnsi"/>
          <w:sz w:val="22"/>
          <w:szCs w:val="22"/>
        </w:rPr>
        <w:t> úvode dokumentu</w:t>
      </w:r>
      <w:r w:rsidRPr="00234605">
        <w:rPr>
          <w:rFonts w:ascii="Palatino Linotype" w:hAnsi="Palatino Linotype" w:cstheme="minorHAnsi"/>
          <w:sz w:val="22"/>
          <w:szCs w:val="22"/>
        </w:rPr>
        <w:t>.</w:t>
      </w:r>
    </w:p>
    <w:sectPr w:rsidR="001F1ABE" w:rsidRPr="00A039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8394" w14:textId="77777777" w:rsidR="00981FD3" w:rsidRDefault="00981FD3" w:rsidP="00CC384B">
      <w:r>
        <w:separator/>
      </w:r>
    </w:p>
  </w:endnote>
  <w:endnote w:type="continuationSeparator" w:id="0">
    <w:p w14:paraId="4E4BE930" w14:textId="77777777" w:rsidR="00981FD3" w:rsidRDefault="00981FD3" w:rsidP="00CC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2DD0" w14:textId="57AA50FC" w:rsidR="0053385A" w:rsidRDefault="0053385A" w:rsidP="00AE464D">
    <w:pPr>
      <w:tabs>
        <w:tab w:val="center" w:pos="4536"/>
        <w:tab w:val="right" w:pos="9072"/>
      </w:tabs>
      <w:autoSpaceDN w:val="0"/>
      <w:jc w:val="both"/>
      <w:rPr>
        <w:rFonts w:ascii="Palatino Linotype" w:hAnsi="Palatino Linotype"/>
        <w:b/>
        <w:bCs/>
        <w:color w:val="2C363A"/>
        <w:sz w:val="18"/>
        <w:szCs w:val="18"/>
      </w:rPr>
    </w:pPr>
    <w:r>
      <w:rPr>
        <w:noProof/>
      </w:rPr>
      <mc:AlternateContent>
        <mc:Choice Requires="wps">
          <w:drawing>
            <wp:anchor distT="0" distB="0" distL="114300" distR="114300" simplePos="0" relativeHeight="251661312" behindDoc="0" locked="0" layoutInCell="1" allowOverlap="1" wp14:anchorId="3BF1B5B4" wp14:editId="42D49248">
              <wp:simplePos x="0" y="0"/>
              <wp:positionH relativeFrom="column">
                <wp:posOffset>0</wp:posOffset>
              </wp:positionH>
              <wp:positionV relativeFrom="paragraph">
                <wp:posOffset>-635</wp:posOffset>
              </wp:positionV>
              <wp:extent cx="5800725" cy="0"/>
              <wp:effectExtent l="0" t="0" r="0" b="0"/>
              <wp:wrapNone/>
              <wp:docPr id="4" name="Rovná spojnica 4"/>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0CE96" id="Rovná spojnica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UrnAEAAJQ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" strokecolor="#5b9bd5 [3204]" strokeweight=".5pt">
              <v:stroke joinstyle="miter"/>
            </v:line>
          </w:pict>
        </mc:Fallback>
      </mc:AlternateContent>
    </w:r>
  </w:p>
  <w:p w14:paraId="1273659D" w14:textId="5FDCFB29" w:rsidR="00AE464D" w:rsidRDefault="00AE464D" w:rsidP="00AE464D">
    <w:pPr>
      <w:tabs>
        <w:tab w:val="center" w:pos="4536"/>
        <w:tab w:val="right" w:pos="9072"/>
      </w:tabs>
      <w:autoSpaceDN w:val="0"/>
      <w:jc w:val="both"/>
      <w:rPr>
        <w:rFonts w:ascii="Calibri" w:eastAsia="SimSun" w:hAnsi="Calibri" w:cs="Tahoma"/>
        <w:color w:val="auto"/>
        <w:kern w:val="3"/>
        <w:sz w:val="22"/>
        <w:szCs w:val="22"/>
        <w:lang w:eastAsia="en-US"/>
      </w:rPr>
    </w:pPr>
    <w:r>
      <w:rPr>
        <w:rFonts w:ascii="Palatino Linotype" w:hAnsi="Palatino Linotype"/>
        <w:b/>
        <w:bCs/>
        <w:color w:val="2C363A"/>
        <w:sz w:val="18"/>
        <w:szCs w:val="18"/>
      </w:rPr>
      <w:t>DÔLEŽITÉ UPOZORNENIE:</w:t>
    </w:r>
    <w:r>
      <w:rPr>
        <w:rFonts w:ascii="Palatino Linotype" w:hAnsi="Palatino Linotype"/>
        <w:color w:val="2C363A"/>
        <w:sz w:val="18"/>
        <w:szCs w:val="18"/>
      </w:rPr>
      <w:t> tento dokument podlieha právnej ochrane, je duševným vlastníctvom spoločnosti skupiny Top privacy s.r.o. Každé použitie tohto dokumentu sa spravuje licenčnými podmienkami, ktoré sú dostupné na: </w:t>
    </w:r>
    <w:hyperlink r:id="rId1" w:tooltip="https://topprivacy.sk/licencne-podmienky.pdf" w:history="1">
      <w:r>
        <w:rPr>
          <w:rStyle w:val="Hypertextovprepojenie"/>
          <w:rFonts w:ascii="Palatino Linotype" w:hAnsi="Palatino Linotype"/>
          <w:color w:val="00ACFF"/>
          <w:sz w:val="18"/>
          <w:szCs w:val="18"/>
        </w:rPr>
        <w:t>https://topprivacy.sk/licencne-podmienky.pdf</w:t>
      </w:r>
    </w:hyperlink>
  </w:p>
  <w:p w14:paraId="6393AC23" w14:textId="77777777" w:rsidR="00AE464D" w:rsidRDefault="00AE46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73B0" w14:textId="77777777" w:rsidR="00981FD3" w:rsidRDefault="00981FD3" w:rsidP="00CC384B">
      <w:r>
        <w:separator/>
      </w:r>
    </w:p>
  </w:footnote>
  <w:footnote w:type="continuationSeparator" w:id="0">
    <w:p w14:paraId="3048C513" w14:textId="77777777" w:rsidR="00981FD3" w:rsidRDefault="00981FD3" w:rsidP="00CC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BA6A" w14:textId="76CC3063" w:rsidR="00CC384B" w:rsidRDefault="00795ADF">
    <w:pPr>
      <w:pStyle w:val="Hlavika"/>
    </w:pPr>
    <w:r>
      <w:rPr>
        <w:rFonts w:ascii="Palatino Linotype" w:hAnsi="Palatino Linotype"/>
        <w:sz w:val="22"/>
        <w:szCs w:val="22"/>
      </w:rPr>
      <w:t>Informačná povinnosť</w:t>
    </w:r>
    <w:r w:rsidR="00CC384B">
      <w:tab/>
    </w:r>
    <w:r w:rsidR="00CC384B">
      <w:tab/>
    </w:r>
    <w:r w:rsidR="00D874F8" w:rsidRPr="00D874F8">
      <w:rPr>
        <w:rFonts w:ascii="Calibri" w:eastAsia="Calibri" w:hAnsi="Calibri"/>
        <w:noProof/>
        <w:color w:val="auto"/>
        <w:sz w:val="22"/>
        <w:szCs w:val="22"/>
        <w:lang w:eastAsia="en-US"/>
      </w:rPr>
      <w:drawing>
        <wp:inline distT="0" distB="0" distL="0" distR="0" wp14:anchorId="1269402D" wp14:editId="6ACFBBB6">
          <wp:extent cx="1688465" cy="267970"/>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267970"/>
                  </a:xfrm>
                  <a:prstGeom prst="rect">
                    <a:avLst/>
                  </a:prstGeom>
                  <a:noFill/>
                </pic:spPr>
              </pic:pic>
            </a:graphicData>
          </a:graphic>
        </wp:inline>
      </w:drawing>
    </w:r>
  </w:p>
  <w:p w14:paraId="49D25D55" w14:textId="47A64CFC" w:rsidR="00641DF2" w:rsidRDefault="0053385A">
    <w:pPr>
      <w:pStyle w:val="Hlavika"/>
    </w:pPr>
    <w:r>
      <w:rPr>
        <w:noProof/>
      </w:rPr>
      <mc:AlternateContent>
        <mc:Choice Requires="wps">
          <w:drawing>
            <wp:anchor distT="0" distB="0" distL="114300" distR="114300" simplePos="0" relativeHeight="251659264" behindDoc="0" locked="0" layoutInCell="1" allowOverlap="1" wp14:anchorId="51E42EAC" wp14:editId="556FE58A">
              <wp:simplePos x="0" y="0"/>
              <wp:positionH relativeFrom="column">
                <wp:posOffset>5079</wp:posOffset>
              </wp:positionH>
              <wp:positionV relativeFrom="paragraph">
                <wp:posOffset>88265</wp:posOffset>
              </wp:positionV>
              <wp:extent cx="5800725"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31E71" id="Rovná spojnic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95pt" to="457.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UrnAEAAJQ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54D"/>
    <w:multiLevelType w:val="hybridMultilevel"/>
    <w:tmpl w:val="F74E1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5272A1"/>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1F5BF7"/>
    <w:multiLevelType w:val="hybridMultilevel"/>
    <w:tmpl w:val="F884A862"/>
    <w:lvl w:ilvl="0" w:tplc="298C62AA">
      <w:start w:val="1"/>
      <w:numFmt w:val="decimal"/>
      <w:lvlText w:val="%1."/>
      <w:lvlJc w:val="left"/>
      <w:pPr>
        <w:ind w:left="720" w:hanging="360"/>
      </w:pPr>
      <w:rPr>
        <w:rFonts w:ascii="Palatino Linotype" w:hAnsi="Palatino Linotype"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3A31C0"/>
    <w:multiLevelType w:val="hybridMultilevel"/>
    <w:tmpl w:val="81005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E84771"/>
    <w:multiLevelType w:val="hybridMultilevel"/>
    <w:tmpl w:val="727A0E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18708E3"/>
    <w:multiLevelType w:val="hybridMultilevel"/>
    <w:tmpl w:val="FB78E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0A04C1"/>
    <w:multiLevelType w:val="hybridMultilevel"/>
    <w:tmpl w:val="2CAC4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207A70"/>
    <w:multiLevelType w:val="hybridMultilevel"/>
    <w:tmpl w:val="23EEC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8505576">
    <w:abstractNumId w:val="1"/>
  </w:num>
  <w:num w:numId="2" w16cid:durableId="41712882">
    <w:abstractNumId w:val="7"/>
  </w:num>
  <w:num w:numId="3" w16cid:durableId="1393231773">
    <w:abstractNumId w:val="0"/>
  </w:num>
  <w:num w:numId="4" w16cid:durableId="1059742179">
    <w:abstractNumId w:val="3"/>
  </w:num>
  <w:num w:numId="5" w16cid:durableId="538052297">
    <w:abstractNumId w:val="4"/>
  </w:num>
  <w:num w:numId="6" w16cid:durableId="180510057">
    <w:abstractNumId w:val="6"/>
  </w:num>
  <w:num w:numId="7" w16cid:durableId="792943281">
    <w:abstractNumId w:val="2"/>
  </w:num>
  <w:num w:numId="8" w16cid:durableId="1541169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E4"/>
    <w:rsid w:val="00026AE4"/>
    <w:rsid w:val="00062F1F"/>
    <w:rsid w:val="000B36FC"/>
    <w:rsid w:val="001127E6"/>
    <w:rsid w:val="001F1ABE"/>
    <w:rsid w:val="002409BC"/>
    <w:rsid w:val="002673AB"/>
    <w:rsid w:val="00353285"/>
    <w:rsid w:val="00467CDA"/>
    <w:rsid w:val="004A33E4"/>
    <w:rsid w:val="0053385A"/>
    <w:rsid w:val="0054676D"/>
    <w:rsid w:val="00641DF2"/>
    <w:rsid w:val="006C222B"/>
    <w:rsid w:val="006D70FF"/>
    <w:rsid w:val="00795ADF"/>
    <w:rsid w:val="00830784"/>
    <w:rsid w:val="0088797F"/>
    <w:rsid w:val="00981FD3"/>
    <w:rsid w:val="00A0395C"/>
    <w:rsid w:val="00A4690F"/>
    <w:rsid w:val="00AB5F24"/>
    <w:rsid w:val="00AE464D"/>
    <w:rsid w:val="00AF2465"/>
    <w:rsid w:val="00B5279F"/>
    <w:rsid w:val="00BC1B44"/>
    <w:rsid w:val="00C339A4"/>
    <w:rsid w:val="00C41F0B"/>
    <w:rsid w:val="00C97F52"/>
    <w:rsid w:val="00CC384B"/>
    <w:rsid w:val="00CD21CE"/>
    <w:rsid w:val="00D45297"/>
    <w:rsid w:val="00D874F8"/>
    <w:rsid w:val="00FA5429"/>
    <w:rsid w:val="00FC55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7A7DBF"/>
  <w15:chartTrackingRefBased/>
  <w15:docId w15:val="{FB3D415A-A4E0-48E4-AB9F-1A5D13EF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6AE4"/>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6AE4"/>
    <w:pPr>
      <w:ind w:left="708"/>
    </w:pPr>
  </w:style>
  <w:style w:type="paragraph" w:styleId="Normlnywebov">
    <w:name w:val="Normal (Web)"/>
    <w:basedOn w:val="Normlny"/>
    <w:rsid w:val="00026AE4"/>
    <w:pPr>
      <w:spacing w:after="120"/>
    </w:pPr>
    <w:rPr>
      <w:color w:val="auto"/>
      <w:szCs w:val="24"/>
      <w:lang w:eastAsia="sk-SK"/>
    </w:rPr>
  </w:style>
  <w:style w:type="paragraph" w:styleId="Hlavika">
    <w:name w:val="header"/>
    <w:basedOn w:val="Normlny"/>
    <w:link w:val="HlavikaChar"/>
    <w:uiPriority w:val="99"/>
    <w:unhideWhenUsed/>
    <w:rsid w:val="00CC384B"/>
    <w:pPr>
      <w:tabs>
        <w:tab w:val="center" w:pos="4536"/>
        <w:tab w:val="right" w:pos="9072"/>
      </w:tabs>
    </w:pPr>
  </w:style>
  <w:style w:type="character" w:customStyle="1" w:styleId="HlavikaChar">
    <w:name w:val="Hlavička Char"/>
    <w:basedOn w:val="Predvolenpsmoodseku"/>
    <w:link w:val="Hlavika"/>
    <w:uiPriority w:val="99"/>
    <w:rsid w:val="00CC384B"/>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CC384B"/>
    <w:pPr>
      <w:tabs>
        <w:tab w:val="center" w:pos="4536"/>
        <w:tab w:val="right" w:pos="9072"/>
      </w:tabs>
    </w:pPr>
  </w:style>
  <w:style w:type="character" w:customStyle="1" w:styleId="PtaChar">
    <w:name w:val="Päta Char"/>
    <w:basedOn w:val="Predvolenpsmoodseku"/>
    <w:link w:val="Pta"/>
    <w:uiPriority w:val="99"/>
    <w:rsid w:val="00CC384B"/>
    <w:rPr>
      <w:rFonts w:ascii="Verdana" w:eastAsia="Times New Roman" w:hAnsi="Verdana" w:cs="Times New Roman"/>
      <w:color w:val="000000"/>
      <w:sz w:val="20"/>
      <w:szCs w:val="20"/>
      <w:lang w:eastAsia="cs-CZ"/>
    </w:rPr>
  </w:style>
  <w:style w:type="table" w:styleId="Mriekatabuky">
    <w:name w:val="Table Grid"/>
    <w:basedOn w:val="Normlnatabuka"/>
    <w:uiPriority w:val="39"/>
    <w:rsid w:val="0011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AE4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4383">
      <w:bodyDiv w:val="1"/>
      <w:marLeft w:val="0"/>
      <w:marRight w:val="0"/>
      <w:marTop w:val="0"/>
      <w:marBottom w:val="0"/>
      <w:divBdr>
        <w:top w:val="none" w:sz="0" w:space="0" w:color="auto"/>
        <w:left w:val="none" w:sz="0" w:space="0" w:color="auto"/>
        <w:bottom w:val="none" w:sz="0" w:space="0" w:color="auto"/>
        <w:right w:val="none" w:sz="0" w:space="0" w:color="auto"/>
      </w:divBdr>
    </w:div>
    <w:div w:id="10431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opprivacy.sk/licencne-podmienk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522</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Nikoleta Királyová</cp:lastModifiedBy>
  <cp:revision>9</cp:revision>
  <dcterms:created xsi:type="dcterms:W3CDTF">2021-06-29T07:37:00Z</dcterms:created>
  <dcterms:modified xsi:type="dcterms:W3CDTF">2022-05-20T08:21:00Z</dcterms:modified>
</cp:coreProperties>
</file>