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9DE" w14:textId="77777777" w:rsidR="00800AE3" w:rsidRDefault="00800AE3" w:rsidP="00800AE3">
      <w:pPr>
        <w:jc w:val="center"/>
        <w:rPr>
          <w:b/>
          <w:sz w:val="24"/>
          <w:szCs w:val="24"/>
        </w:rPr>
      </w:pPr>
    </w:p>
    <w:p w14:paraId="47925DCA" w14:textId="587E8D34" w:rsidR="00800AE3" w:rsidRPr="000F6AC9" w:rsidRDefault="00170B96" w:rsidP="00800AE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ÚČEL SPRACÚVANIA OSOBNÝCH ÚDAJOV</w:t>
      </w:r>
    </w:p>
    <w:p w14:paraId="5524D6D6" w14:textId="49E98C06" w:rsidR="00800AE3" w:rsidRPr="00525267" w:rsidRDefault="00E20DA2" w:rsidP="00800AE3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OBJEDNÁVKA TOVARU/SLIŽIEB (</w:t>
      </w:r>
      <w:r w:rsidR="00800AE3">
        <w:rPr>
          <w:rFonts w:ascii="Palatino Linotype" w:hAnsi="Palatino Linotype"/>
          <w:b/>
          <w:sz w:val="24"/>
          <w:szCs w:val="24"/>
          <w:u w:val="single"/>
        </w:rPr>
        <w:t>E-SHOP</w:t>
      </w:r>
      <w:r>
        <w:rPr>
          <w:rFonts w:ascii="Palatino Linotype" w:hAnsi="Palatino Linotype"/>
          <w:b/>
          <w:sz w:val="24"/>
          <w:szCs w:val="24"/>
          <w:u w:val="single"/>
        </w:rPr>
        <w:t>)</w:t>
      </w:r>
    </w:p>
    <w:p w14:paraId="0152C263" w14:textId="77777777" w:rsidR="00800AE3" w:rsidRDefault="00800AE3" w:rsidP="00800AE3">
      <w:pPr>
        <w:jc w:val="both"/>
        <w:rPr>
          <w:b/>
        </w:rPr>
      </w:pPr>
    </w:p>
    <w:p w14:paraId="38B7F8FE" w14:textId="77777777" w:rsidR="00800AE3" w:rsidRPr="004A232E" w:rsidRDefault="00800AE3" w:rsidP="00800AE3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14:paraId="28F3F032" w14:textId="2B3EBE98" w:rsidR="00170B96" w:rsidRDefault="00170B96" w:rsidP="00A875B8">
      <w:pPr>
        <w:shd w:val="clear" w:color="auto" w:fill="FFFFFF"/>
        <w:ind w:firstLine="360"/>
        <w:jc w:val="both"/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</w:pPr>
      <w:r w:rsidRPr="00170B96"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>Osobné údaje sa spracúvajú za účel</w:t>
      </w:r>
      <w:r w:rsidR="003111D3"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>om objednávky tovaru alebo služieb, resp. za účelom uzatvorenia kúpnej zmluvy medzi prevádzkovateľom a</w:t>
      </w:r>
      <w:r w:rsidR="00A875B8"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> </w:t>
      </w:r>
      <w:r w:rsidR="003111D3"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>zákazníkom</w:t>
      </w:r>
      <w:r w:rsidR="00A875B8"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 xml:space="preserve">, s čím súvisí aj následné uskutočnenie platby, dodanie tovaru alebo služby, vybavenie prípadnej reklamácie a obdobné procesy. </w:t>
      </w:r>
    </w:p>
    <w:p w14:paraId="6CC4D07E" w14:textId="0C3753A9" w:rsidR="00800AE3" w:rsidRDefault="00800AE3" w:rsidP="00800AE3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14:paraId="41912913" w14:textId="77777777" w:rsidR="003076D1" w:rsidRDefault="003076D1" w:rsidP="00800AE3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14:paraId="557F5308" w14:textId="77777777" w:rsidR="00800AE3" w:rsidRPr="004A232E" w:rsidRDefault="00800AE3" w:rsidP="00800AE3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14:paraId="1E025B85" w14:textId="797E469E" w:rsidR="00D829AB" w:rsidRPr="00A875B8" w:rsidRDefault="00A875B8" w:rsidP="00C067A7">
      <w:pPr>
        <w:autoSpaceDE w:val="0"/>
        <w:ind w:firstLine="360"/>
        <w:jc w:val="both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Osobné údaje </w:t>
      </w:r>
      <w:r w:rsidR="00C067A7">
        <w:rPr>
          <w:rFonts w:ascii="Palatino Linotype" w:hAnsi="Palatino Linotype"/>
          <w:sz w:val="22"/>
          <w:szCs w:val="22"/>
        </w:rPr>
        <w:t xml:space="preserve">sa spracúvajú na účely plnenia zmluvy na základe </w:t>
      </w:r>
      <w:r w:rsidR="00800AE3" w:rsidRPr="00A875B8">
        <w:rPr>
          <w:rFonts w:ascii="Palatino Linotype" w:hAnsi="Palatino Linotype"/>
          <w:sz w:val="22"/>
          <w:szCs w:val="22"/>
        </w:rPr>
        <w:t xml:space="preserve">článku 6 ods. 1 písm. b) </w:t>
      </w:r>
      <w:r w:rsidR="00800AE3" w:rsidRPr="00A875B8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14:paraId="3AC6D327" w14:textId="78E19DF5" w:rsidR="00272F7F" w:rsidRDefault="00272F7F" w:rsidP="00D829AB">
      <w:pPr>
        <w:autoSpaceDE w:val="0"/>
        <w:ind w:left="1080"/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0275BAF7" w14:textId="77777777" w:rsidR="003076D1" w:rsidRPr="00D829AB" w:rsidRDefault="003076D1" w:rsidP="00D829AB">
      <w:pPr>
        <w:autoSpaceDE w:val="0"/>
        <w:ind w:left="1080"/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46333586" w14:textId="1078F689" w:rsidR="00800AE3" w:rsidRDefault="00800AE3" w:rsidP="00800AE3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4A232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14:paraId="6B8809A6" w14:textId="3CF0DC20" w:rsidR="00A470DB" w:rsidRPr="00A470DB" w:rsidRDefault="00A470DB" w:rsidP="008E3CE7">
      <w:pPr>
        <w:autoSpaceDE w:val="0"/>
        <w:ind w:firstLine="360"/>
        <w:jc w:val="both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>Pri spracúvaní osobných údajov, ktoré sa uskutočňuje za účelom uzavretia kúpnej zmluvy a s tým súvisiacich procesov (</w:t>
      </w:r>
      <w:r w:rsidR="008E3CE7">
        <w:rPr>
          <w:rFonts w:ascii="Palatino Linotype" w:hAnsi="Palatino Linotype"/>
          <w:bCs/>
          <w:iCs/>
          <w:sz w:val="22"/>
          <w:szCs w:val="22"/>
        </w:rPr>
        <w:t xml:space="preserve">akými sú </w:t>
      </w:r>
      <w:r>
        <w:rPr>
          <w:rFonts w:ascii="Palatino Linotype" w:hAnsi="Palatino Linotype"/>
          <w:bCs/>
          <w:iCs/>
          <w:sz w:val="22"/>
          <w:szCs w:val="22"/>
        </w:rPr>
        <w:t xml:space="preserve">uskutočnenie platby </w:t>
      </w:r>
      <w:r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 xml:space="preserve">, dodanie tovaru alebo služby, vybavenie prípadnej reklamácie a pod.) prevádzkovateľovi e-shopu vyplývajú povinnosti z nasledovných </w:t>
      </w:r>
      <w:r w:rsidR="008E3CE7">
        <w:rPr>
          <w:rFonts w:ascii="Palatino Linotype" w:hAnsi="Palatino Linotype" w:cs="Open Sans"/>
          <w:sz w:val="22"/>
          <w:szCs w:val="22"/>
          <w:bdr w:val="none" w:sz="0" w:space="0" w:color="auto" w:frame="1"/>
          <w:lang w:eastAsia="sk-SK"/>
        </w:rPr>
        <w:t>právnych predpisov:</w:t>
      </w:r>
    </w:p>
    <w:p w14:paraId="43690396" w14:textId="15A98513" w:rsidR="007108CF" w:rsidRPr="00C067A7" w:rsidRDefault="007108CF" w:rsidP="00C067A7">
      <w:pPr>
        <w:pStyle w:val="Odsekzoznamu"/>
        <w:numPr>
          <w:ilvl w:val="0"/>
          <w:numId w:val="8"/>
        </w:num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C067A7">
        <w:rPr>
          <w:rFonts w:ascii="Palatino Linotype" w:hAnsi="Palatino Linotype"/>
          <w:bCs/>
          <w:iCs/>
          <w:sz w:val="22"/>
          <w:szCs w:val="22"/>
        </w:rPr>
        <w:t>zákon č. 40/1964 Zb. Občiansky zákonník,</w:t>
      </w:r>
    </w:p>
    <w:p w14:paraId="368617F9" w14:textId="4D6D784E" w:rsidR="007108CF" w:rsidRPr="00C067A7" w:rsidRDefault="007108CF" w:rsidP="00C067A7">
      <w:pPr>
        <w:pStyle w:val="Odsekzoznamu"/>
        <w:numPr>
          <w:ilvl w:val="0"/>
          <w:numId w:val="8"/>
        </w:num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C067A7">
        <w:rPr>
          <w:rFonts w:ascii="Palatino Linotype" w:hAnsi="Palatino Linotype"/>
          <w:bCs/>
          <w:iCs/>
          <w:sz w:val="22"/>
          <w:szCs w:val="22"/>
        </w:rPr>
        <w:t>zákon č. 513/1991 Zb. Obchodný zákonník,</w:t>
      </w:r>
    </w:p>
    <w:p w14:paraId="236F0675" w14:textId="78D7110C" w:rsidR="007108CF" w:rsidRPr="00C067A7" w:rsidRDefault="007108CF" w:rsidP="00C067A7">
      <w:pPr>
        <w:pStyle w:val="Odsekzoznamu"/>
        <w:numPr>
          <w:ilvl w:val="0"/>
          <w:numId w:val="8"/>
        </w:num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C067A7">
        <w:rPr>
          <w:rFonts w:ascii="Palatino Linotype" w:hAnsi="Palatino Linotype"/>
          <w:bCs/>
          <w:iCs/>
          <w:sz w:val="22"/>
          <w:szCs w:val="22"/>
        </w:rPr>
        <w:t>zákon č. 222/2004 Z.z. o dani z pridanej hodnoty,</w:t>
      </w:r>
    </w:p>
    <w:p w14:paraId="23553846" w14:textId="77777777" w:rsidR="008E3CE7" w:rsidRDefault="007108CF" w:rsidP="00C067A7">
      <w:pPr>
        <w:pStyle w:val="Odsekzoznamu"/>
        <w:numPr>
          <w:ilvl w:val="0"/>
          <w:numId w:val="8"/>
        </w:num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C067A7">
        <w:rPr>
          <w:rFonts w:ascii="Palatino Linotype" w:hAnsi="Palatino Linotype"/>
          <w:bCs/>
          <w:iCs/>
          <w:sz w:val="22"/>
          <w:szCs w:val="22"/>
        </w:rPr>
        <w:t xml:space="preserve">zákon č. 431/2002 </w:t>
      </w:r>
      <w:r w:rsidR="00220042" w:rsidRPr="00C067A7">
        <w:rPr>
          <w:rFonts w:ascii="Palatino Linotype" w:hAnsi="Palatino Linotype"/>
          <w:bCs/>
          <w:iCs/>
          <w:sz w:val="22"/>
          <w:szCs w:val="22"/>
        </w:rPr>
        <w:t>Z</w:t>
      </w:r>
      <w:r w:rsidRPr="00C067A7">
        <w:rPr>
          <w:rFonts w:ascii="Palatino Linotype" w:hAnsi="Palatino Linotype"/>
          <w:bCs/>
          <w:iCs/>
          <w:sz w:val="22"/>
          <w:szCs w:val="22"/>
        </w:rPr>
        <w:t>.z. o</w:t>
      </w:r>
      <w:r w:rsidR="008E3CE7">
        <w:rPr>
          <w:rFonts w:ascii="Palatino Linotype" w:hAnsi="Palatino Linotype"/>
          <w:bCs/>
          <w:iCs/>
          <w:sz w:val="22"/>
          <w:szCs w:val="22"/>
        </w:rPr>
        <w:t> </w:t>
      </w:r>
      <w:r w:rsidRPr="00C067A7">
        <w:rPr>
          <w:rFonts w:ascii="Palatino Linotype" w:hAnsi="Palatino Linotype"/>
          <w:bCs/>
          <w:iCs/>
          <w:sz w:val="22"/>
          <w:szCs w:val="22"/>
        </w:rPr>
        <w:t>účtovníctve</w:t>
      </w:r>
      <w:r w:rsidR="008E3CE7">
        <w:rPr>
          <w:rFonts w:ascii="Palatino Linotype" w:hAnsi="Palatino Linotype"/>
          <w:bCs/>
          <w:iCs/>
          <w:sz w:val="22"/>
          <w:szCs w:val="22"/>
        </w:rPr>
        <w:t>,</w:t>
      </w:r>
    </w:p>
    <w:p w14:paraId="0C9F5A22" w14:textId="415114D1" w:rsidR="007108CF" w:rsidRPr="00C067A7" w:rsidRDefault="008E3CE7" w:rsidP="00C067A7">
      <w:pPr>
        <w:pStyle w:val="Odsekzoznamu"/>
        <w:numPr>
          <w:ilvl w:val="0"/>
          <w:numId w:val="8"/>
        </w:num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 xml:space="preserve">zákon č. 250/2007 Z.z. o ochrane spotrebiteľa a o zmene zákona Slovenskej </w:t>
      </w:r>
      <w:r w:rsidR="009F22B7">
        <w:rPr>
          <w:rFonts w:ascii="Palatino Linotype" w:hAnsi="Palatino Linotype"/>
          <w:bCs/>
          <w:iCs/>
          <w:sz w:val="22"/>
          <w:szCs w:val="22"/>
        </w:rPr>
        <w:t>národnej rady č. 372/1990 Zb. o priestupkoch v znení neskorších predpisov</w:t>
      </w:r>
      <w:r w:rsidR="007108CF" w:rsidRPr="00C067A7">
        <w:rPr>
          <w:rFonts w:ascii="Palatino Linotype" w:hAnsi="Palatino Linotype"/>
          <w:bCs/>
          <w:iCs/>
          <w:sz w:val="22"/>
          <w:szCs w:val="22"/>
        </w:rPr>
        <w:t>.</w:t>
      </w:r>
    </w:p>
    <w:p w14:paraId="6F87967E" w14:textId="79924C0D" w:rsidR="00F457CC" w:rsidRDefault="00F457CC" w:rsidP="00F457CC">
      <w:pPr>
        <w:pStyle w:val="Odsekzoznamu"/>
        <w:autoSpaceDE w:val="0"/>
        <w:ind w:left="1440"/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7C7C8303" w14:textId="77777777" w:rsidR="003076D1" w:rsidRPr="007108CF" w:rsidRDefault="003076D1" w:rsidP="00F457CC">
      <w:pPr>
        <w:pStyle w:val="Odsekzoznamu"/>
        <w:autoSpaceDE w:val="0"/>
        <w:ind w:left="1440"/>
        <w:jc w:val="both"/>
        <w:rPr>
          <w:rFonts w:ascii="Palatino Linotype" w:hAnsi="Palatino Linotype"/>
          <w:bCs/>
          <w:iCs/>
          <w:sz w:val="22"/>
          <w:szCs w:val="22"/>
        </w:rPr>
      </w:pPr>
    </w:p>
    <w:p w14:paraId="2C0BB2B9" w14:textId="77777777" w:rsidR="00800AE3" w:rsidRPr="004A232E" w:rsidRDefault="00800AE3" w:rsidP="00800AE3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Zoznam osobných údajov:</w:t>
      </w:r>
    </w:p>
    <w:p w14:paraId="4259BCF0" w14:textId="77777777" w:rsidR="008D616C" w:rsidRDefault="005E46DB" w:rsidP="00182618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Osobné údaje sa spracúvajú v</w:t>
      </w:r>
      <w:r w:rsidR="008D616C">
        <w:rPr>
          <w:rFonts w:ascii="Palatino Linotype" w:hAnsi="Palatino Linotype"/>
          <w:sz w:val="22"/>
          <w:szCs w:val="22"/>
        </w:rPr>
        <w:t xml:space="preserve"> nasledovnom </w:t>
      </w:r>
      <w:r>
        <w:rPr>
          <w:rFonts w:ascii="Palatino Linotype" w:hAnsi="Palatino Linotype"/>
          <w:sz w:val="22"/>
          <w:szCs w:val="22"/>
        </w:rPr>
        <w:t xml:space="preserve">rozsahu: </w:t>
      </w:r>
    </w:p>
    <w:p w14:paraId="7CC26259" w14:textId="77777777" w:rsidR="008D616C" w:rsidRDefault="008D616C" w:rsidP="008D616C">
      <w:pPr>
        <w:pStyle w:val="Odsekzoznamu"/>
        <w:numPr>
          <w:ilvl w:val="0"/>
          <w:numId w:val="10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8D616C">
        <w:rPr>
          <w:rFonts w:ascii="Palatino Linotype" w:hAnsi="Palatino Linotype"/>
          <w:sz w:val="22"/>
          <w:szCs w:val="22"/>
        </w:rPr>
        <w:t>M</w:t>
      </w:r>
      <w:r w:rsidR="002C644A" w:rsidRPr="008D616C">
        <w:rPr>
          <w:rFonts w:ascii="Palatino Linotype" w:hAnsi="Palatino Linotype"/>
          <w:sz w:val="22"/>
          <w:szCs w:val="22"/>
        </w:rPr>
        <w:t>eno</w:t>
      </w:r>
      <w:r>
        <w:rPr>
          <w:rFonts w:ascii="Palatino Linotype" w:hAnsi="Palatino Linotype"/>
          <w:sz w:val="22"/>
          <w:szCs w:val="22"/>
        </w:rPr>
        <w:t xml:space="preserve"> a</w:t>
      </w:r>
      <w:r w:rsidR="002C644A" w:rsidRPr="008D616C">
        <w:rPr>
          <w:rFonts w:ascii="Palatino Linotype" w:hAnsi="Palatino Linotype"/>
          <w:sz w:val="22"/>
          <w:szCs w:val="22"/>
        </w:rPr>
        <w:t xml:space="preserve"> priezvisko, </w:t>
      </w:r>
    </w:p>
    <w:p w14:paraId="4AF60921" w14:textId="77777777" w:rsidR="008D616C" w:rsidRDefault="008D616C" w:rsidP="008D616C">
      <w:pPr>
        <w:pStyle w:val="Odsekzoznamu"/>
        <w:numPr>
          <w:ilvl w:val="0"/>
          <w:numId w:val="10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Kontaktné údaje: </w:t>
      </w:r>
      <w:r w:rsidR="002C644A" w:rsidRPr="008D616C">
        <w:rPr>
          <w:rFonts w:ascii="Palatino Linotype" w:hAnsi="Palatino Linotype"/>
          <w:sz w:val="22"/>
          <w:szCs w:val="22"/>
        </w:rPr>
        <w:t>e-mail</w:t>
      </w:r>
      <w:r>
        <w:rPr>
          <w:rFonts w:ascii="Palatino Linotype" w:hAnsi="Palatino Linotype"/>
          <w:sz w:val="22"/>
          <w:szCs w:val="22"/>
        </w:rPr>
        <w:t xml:space="preserve"> a telefónne číslo</w:t>
      </w:r>
    </w:p>
    <w:p w14:paraId="1D02C415" w14:textId="77777777" w:rsidR="003076D1" w:rsidRDefault="00F50E51" w:rsidP="008D616C">
      <w:pPr>
        <w:pStyle w:val="Odsekzoznamu"/>
        <w:numPr>
          <w:ilvl w:val="0"/>
          <w:numId w:val="10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8D616C">
        <w:rPr>
          <w:rFonts w:ascii="Palatino Linotype" w:hAnsi="Palatino Linotype"/>
          <w:sz w:val="22"/>
          <w:szCs w:val="22"/>
        </w:rPr>
        <w:t xml:space="preserve">fakturačná </w:t>
      </w:r>
      <w:r w:rsidR="003076D1">
        <w:rPr>
          <w:rFonts w:ascii="Palatino Linotype" w:hAnsi="Palatino Linotype"/>
          <w:sz w:val="22"/>
          <w:szCs w:val="22"/>
        </w:rPr>
        <w:t>adresa,</w:t>
      </w:r>
    </w:p>
    <w:p w14:paraId="39C36B51" w14:textId="12EDFD09" w:rsidR="003076D1" w:rsidRDefault="003076D1" w:rsidP="008D616C">
      <w:pPr>
        <w:pStyle w:val="Odsekzoznamu"/>
        <w:numPr>
          <w:ilvl w:val="0"/>
          <w:numId w:val="10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doručovacia adresa (v prípade, ak je iná ako fakturačná),</w:t>
      </w:r>
    </w:p>
    <w:p w14:paraId="238EF14C" w14:textId="2BB3270E" w:rsidR="003076D1" w:rsidRDefault="003076D1" w:rsidP="008D616C">
      <w:pPr>
        <w:pStyle w:val="Odsekzoznamu"/>
        <w:numPr>
          <w:ilvl w:val="0"/>
          <w:numId w:val="10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spôsob platby a či bola objednávka už uhradená,</w:t>
      </w:r>
    </w:p>
    <w:p w14:paraId="57D43F11" w14:textId="27EE7E0B" w:rsidR="002C644A" w:rsidRPr="008D616C" w:rsidRDefault="003076D1" w:rsidP="008D616C">
      <w:pPr>
        <w:pStyle w:val="Odsekzoznamu"/>
        <w:numPr>
          <w:ilvl w:val="0"/>
          <w:numId w:val="10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spôsob doručenia tovaru (kuriér/osobný odber)</w:t>
      </w:r>
      <w:r w:rsidR="002C644A" w:rsidRPr="008D616C">
        <w:rPr>
          <w:rFonts w:ascii="Palatino Linotype" w:hAnsi="Palatino Linotype"/>
          <w:sz w:val="22"/>
          <w:szCs w:val="22"/>
        </w:rPr>
        <w:t>.</w:t>
      </w:r>
    </w:p>
    <w:p w14:paraId="0484638B" w14:textId="03663907" w:rsidR="00800AE3" w:rsidRDefault="00800AE3" w:rsidP="00800AE3">
      <w:pPr>
        <w:autoSpaceDE w:val="0"/>
        <w:rPr>
          <w:rFonts w:ascii="Palatino Linotype" w:hAnsi="Palatino Linotype"/>
          <w:b/>
          <w:sz w:val="22"/>
          <w:szCs w:val="22"/>
        </w:rPr>
      </w:pPr>
    </w:p>
    <w:p w14:paraId="03A66A88" w14:textId="4FBAF769" w:rsidR="003076D1" w:rsidRDefault="003076D1" w:rsidP="00800AE3">
      <w:pPr>
        <w:autoSpaceDE w:val="0"/>
        <w:rPr>
          <w:rFonts w:ascii="Palatino Linotype" w:hAnsi="Palatino Linotype"/>
          <w:b/>
          <w:sz w:val="22"/>
          <w:szCs w:val="22"/>
        </w:rPr>
      </w:pPr>
    </w:p>
    <w:p w14:paraId="52B25195" w14:textId="77777777" w:rsidR="003076D1" w:rsidRDefault="003076D1" w:rsidP="00800AE3">
      <w:pPr>
        <w:autoSpaceDE w:val="0"/>
        <w:rPr>
          <w:rFonts w:ascii="Palatino Linotype" w:hAnsi="Palatino Linotype"/>
          <w:b/>
          <w:sz w:val="22"/>
          <w:szCs w:val="22"/>
        </w:rPr>
      </w:pPr>
    </w:p>
    <w:p w14:paraId="65EB8257" w14:textId="77777777" w:rsidR="00800AE3" w:rsidRPr="004A232E" w:rsidRDefault="00800AE3" w:rsidP="00800AE3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Dotknuté osoby:</w:t>
      </w:r>
    </w:p>
    <w:p w14:paraId="16F44250" w14:textId="2251A499" w:rsidR="00800AE3" w:rsidRDefault="00194602" w:rsidP="009E61F8">
      <w:pPr>
        <w:autoSpaceDE w:val="0"/>
        <w:ind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Dotknutými osobami sú zákazníci </w:t>
      </w:r>
      <w:r w:rsidR="00800AE3">
        <w:rPr>
          <w:rFonts w:ascii="Palatino Linotype" w:hAnsi="Palatino Linotype"/>
          <w:sz w:val="22"/>
          <w:szCs w:val="22"/>
        </w:rPr>
        <w:t>prevádzkovateľa.</w:t>
      </w:r>
    </w:p>
    <w:p w14:paraId="33A0B075" w14:textId="51218B3A" w:rsidR="00800AE3" w:rsidRDefault="00800AE3" w:rsidP="00800AE3">
      <w:pPr>
        <w:autoSpaceDE w:val="0"/>
        <w:rPr>
          <w:rFonts w:ascii="Palatino Linotype" w:hAnsi="Palatino Linotype"/>
          <w:b/>
          <w:sz w:val="22"/>
          <w:szCs w:val="22"/>
        </w:rPr>
      </w:pPr>
    </w:p>
    <w:p w14:paraId="0EE716BA" w14:textId="3124361C" w:rsidR="00272F7F" w:rsidRDefault="00272F7F" w:rsidP="00800AE3">
      <w:pPr>
        <w:autoSpaceDE w:val="0"/>
        <w:rPr>
          <w:rFonts w:ascii="Palatino Linotype" w:hAnsi="Palatino Linotype"/>
          <w:b/>
          <w:sz w:val="22"/>
          <w:szCs w:val="22"/>
        </w:rPr>
      </w:pPr>
    </w:p>
    <w:p w14:paraId="369E5797" w14:textId="77777777" w:rsidR="00800AE3" w:rsidRPr="004A232E" w:rsidRDefault="00800AE3" w:rsidP="00800AE3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4A232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14:paraId="69D72050" w14:textId="7AE05C06" w:rsidR="00800AE3" w:rsidRDefault="00194602" w:rsidP="00182618">
      <w:pPr>
        <w:autoSpaceDE w:val="0"/>
        <w:ind w:firstLine="360"/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 w:rsidRPr="00194602">
        <w:rPr>
          <w:rFonts w:ascii="Palatino Linotype" w:hAnsi="Palatino Linotype"/>
          <w:sz w:val="22"/>
          <w:szCs w:val="22"/>
          <w:shd w:val="clear" w:color="auto" w:fill="FFFFFF"/>
        </w:rPr>
        <w:t xml:space="preserve">Prevádzkovateľ spracúva osobné údaje po dobu nevyhnutnú na </w:t>
      </w:r>
      <w:r w:rsidR="003076D1">
        <w:rPr>
          <w:rFonts w:ascii="Palatino Linotype" w:hAnsi="Palatino Linotype"/>
          <w:sz w:val="22"/>
          <w:szCs w:val="22"/>
          <w:shd w:val="clear" w:color="auto" w:fill="FFFFFF"/>
        </w:rPr>
        <w:t>na</w:t>
      </w:r>
      <w:r w:rsidRPr="00194602">
        <w:rPr>
          <w:rFonts w:ascii="Palatino Linotype" w:hAnsi="Palatino Linotype"/>
          <w:sz w:val="22"/>
          <w:szCs w:val="22"/>
          <w:shd w:val="clear" w:color="auto" w:fill="FFFFFF"/>
        </w:rPr>
        <w:t xml:space="preserve">plnenie účelu, najviac však po dobu 3 rokov od poslednej aktivity na účte (okrem údajov nutných </w:t>
      </w:r>
      <w:r w:rsidR="0088749A">
        <w:rPr>
          <w:rFonts w:ascii="Palatino Linotype" w:hAnsi="Palatino Linotype"/>
          <w:sz w:val="22"/>
          <w:szCs w:val="22"/>
          <w:shd w:val="clear" w:color="auto" w:fill="FFFFFF"/>
        </w:rPr>
        <w:t>k </w:t>
      </w:r>
      <w:r w:rsidRPr="00194602">
        <w:rPr>
          <w:rFonts w:ascii="Palatino Linotype" w:hAnsi="Palatino Linotype"/>
          <w:sz w:val="22"/>
          <w:szCs w:val="22"/>
          <w:shd w:val="clear" w:color="auto" w:fill="FFFFFF"/>
        </w:rPr>
        <w:t>archiváci</w:t>
      </w:r>
      <w:r w:rsidR="0088749A">
        <w:rPr>
          <w:rFonts w:ascii="Palatino Linotype" w:hAnsi="Palatino Linotype"/>
          <w:sz w:val="22"/>
          <w:szCs w:val="22"/>
          <w:shd w:val="clear" w:color="auto" w:fill="FFFFFF"/>
        </w:rPr>
        <w:t xml:space="preserve">i </w:t>
      </w:r>
      <w:r w:rsidRPr="00194602">
        <w:rPr>
          <w:rFonts w:ascii="Palatino Linotype" w:hAnsi="Palatino Linotype"/>
          <w:sz w:val="22"/>
          <w:szCs w:val="22"/>
          <w:shd w:val="clear" w:color="auto" w:fill="FFFFFF"/>
        </w:rPr>
        <w:t>na daňové účely, kde je lehota uchovávania 10 rokov vyplývajúca z</w:t>
      </w:r>
      <w:r w:rsidR="0088749A">
        <w:rPr>
          <w:rFonts w:ascii="Palatino Linotype" w:hAnsi="Palatino Linotype"/>
          <w:sz w:val="22"/>
          <w:szCs w:val="22"/>
          <w:shd w:val="clear" w:color="auto" w:fill="FFFFFF"/>
        </w:rPr>
        <w:t>o</w:t>
      </w:r>
      <w:r w:rsidRPr="00194602">
        <w:rPr>
          <w:rFonts w:ascii="Palatino Linotype" w:hAnsi="Palatino Linotype"/>
          <w:sz w:val="22"/>
          <w:szCs w:val="22"/>
          <w:shd w:val="clear" w:color="auto" w:fill="FFFFFF"/>
        </w:rPr>
        <w:t xml:space="preserve"> zákonných povinností).</w:t>
      </w:r>
    </w:p>
    <w:p w14:paraId="051A4484" w14:textId="525F8B33" w:rsidR="00194602" w:rsidRDefault="00194602" w:rsidP="00182618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14:paraId="366C151F" w14:textId="77777777" w:rsidR="00272F7F" w:rsidRPr="000A6319" w:rsidRDefault="00272F7F" w:rsidP="00800AE3">
      <w:pPr>
        <w:autoSpaceDE w:val="0"/>
        <w:rPr>
          <w:rFonts w:ascii="Palatino Linotype" w:hAnsi="Palatino Linotype"/>
          <w:b/>
          <w:sz w:val="22"/>
          <w:szCs w:val="22"/>
        </w:rPr>
      </w:pPr>
    </w:p>
    <w:p w14:paraId="7CFF8596" w14:textId="77777777" w:rsidR="00800AE3" w:rsidRPr="004A232E" w:rsidRDefault="00800AE3" w:rsidP="00800AE3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14:paraId="71B4B43D" w14:textId="77777777" w:rsidR="00800AE3" w:rsidRPr="004A232E" w:rsidRDefault="00800AE3" w:rsidP="00182618">
      <w:pPr>
        <w:pStyle w:val="Normlnywebov"/>
        <w:spacing w:before="23"/>
        <w:ind w:firstLine="360"/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14:paraId="3C7385F7" w14:textId="6B7307D2" w:rsidR="00800AE3" w:rsidRDefault="00800AE3" w:rsidP="00182618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14:paraId="37000105" w14:textId="77777777" w:rsidR="00272F7F" w:rsidRPr="004A232E" w:rsidRDefault="00272F7F" w:rsidP="00182618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14:paraId="36E72DAC" w14:textId="77777777" w:rsidR="00800AE3" w:rsidRPr="004A232E" w:rsidRDefault="00800AE3" w:rsidP="00182618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14:paraId="5DCFEA43" w14:textId="77777777" w:rsidR="00800AE3" w:rsidRPr="004A232E" w:rsidRDefault="00800AE3" w:rsidP="00182618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14:paraId="0C5AF0D2" w14:textId="1633EEDE" w:rsidR="00800AE3" w:rsidRDefault="00800AE3" w:rsidP="0018261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615F6A27" w14:textId="77777777" w:rsidR="00272F7F" w:rsidRPr="004A232E" w:rsidRDefault="00272F7F" w:rsidP="0018261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17D57205" w14:textId="77777777" w:rsidR="00800AE3" w:rsidRPr="004A232E" w:rsidRDefault="00800AE3" w:rsidP="00182618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14:paraId="7283F976" w14:textId="77777777" w:rsidR="00800AE3" w:rsidRPr="004A232E" w:rsidRDefault="00800AE3" w:rsidP="00182618">
      <w:pPr>
        <w:ind w:firstLine="360"/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14:paraId="4C06274A" w14:textId="77777777" w:rsidR="00800AE3" w:rsidRDefault="00800AE3" w:rsidP="00182618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14:paraId="231E32CD" w14:textId="77777777" w:rsidR="00800AE3" w:rsidRPr="004A232E" w:rsidRDefault="00800AE3" w:rsidP="00182618">
      <w:pPr>
        <w:pStyle w:val="Normlnywebov"/>
        <w:numPr>
          <w:ilvl w:val="0"/>
          <w:numId w:val="1"/>
        </w:numPr>
        <w:spacing w:before="23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Kategória osobných údajov:</w:t>
      </w:r>
    </w:p>
    <w:p w14:paraId="588FB20C" w14:textId="77777777" w:rsidR="00800AE3" w:rsidRDefault="00800AE3" w:rsidP="00182618">
      <w:pPr>
        <w:pStyle w:val="Normlnywebov"/>
        <w:spacing w:before="23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14:paraId="7F9DB51B" w14:textId="53CAB6F2" w:rsidR="00A6793E" w:rsidRDefault="00A6793E" w:rsidP="00220042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2197FF27" w14:textId="761F08AB" w:rsidR="00A6793E" w:rsidRDefault="00A6793E" w:rsidP="00800AE3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Zverejňovanie osobných údajov:</w:t>
      </w:r>
    </w:p>
    <w:p w14:paraId="1F9C8002" w14:textId="02599104" w:rsidR="00A6793E" w:rsidRPr="00F457CC" w:rsidRDefault="00A6793E" w:rsidP="00F457CC">
      <w:pPr>
        <w:autoSpaceDE w:val="0"/>
        <w:ind w:left="360"/>
        <w:contextualSpacing/>
        <w:rPr>
          <w:rFonts w:ascii="Palatino Linotype" w:hAnsi="Palatino Linotype"/>
          <w:bCs/>
          <w:sz w:val="22"/>
          <w:szCs w:val="22"/>
        </w:rPr>
      </w:pPr>
      <w:r w:rsidRPr="00F457CC">
        <w:rPr>
          <w:rFonts w:ascii="Palatino Linotype" w:hAnsi="Palatino Linotype"/>
          <w:bCs/>
          <w:sz w:val="22"/>
          <w:szCs w:val="22"/>
        </w:rPr>
        <w:t>Osobné údaje sa nezverejňujú.</w:t>
      </w:r>
    </w:p>
    <w:p w14:paraId="411CF043" w14:textId="77777777" w:rsidR="00A6793E" w:rsidRPr="00A6793E" w:rsidRDefault="00A6793E" w:rsidP="00A6793E">
      <w:pPr>
        <w:pStyle w:val="Odsekzoznamu"/>
        <w:autoSpaceDE w:val="0"/>
        <w:ind w:left="720"/>
        <w:contextualSpacing/>
        <w:rPr>
          <w:rFonts w:ascii="Palatino Linotype" w:hAnsi="Palatino Linotype"/>
          <w:bCs/>
          <w:sz w:val="22"/>
          <w:szCs w:val="22"/>
        </w:rPr>
      </w:pPr>
    </w:p>
    <w:p w14:paraId="3CC5F32E" w14:textId="77777777" w:rsidR="00A6793E" w:rsidRDefault="00A6793E" w:rsidP="00A6793E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14:paraId="4742E16D" w14:textId="3F652FED" w:rsidR="00F457CC" w:rsidRDefault="00F457CC" w:rsidP="00800AE3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Automatizované individuálne rozhodovanie a profilovanie:</w:t>
      </w:r>
    </w:p>
    <w:p w14:paraId="27EC640D" w14:textId="0F1575F6" w:rsidR="00F457CC" w:rsidRDefault="00F457CC" w:rsidP="00F457CC">
      <w:pPr>
        <w:autoSpaceDE w:val="0"/>
        <w:ind w:firstLine="360"/>
        <w:contextualSpacing/>
        <w:jc w:val="both"/>
        <w:rPr>
          <w:rFonts w:ascii="Palatino Linotype" w:hAnsi="Palatino Linotype"/>
          <w:bCs/>
          <w:sz w:val="22"/>
          <w:szCs w:val="22"/>
        </w:rPr>
      </w:pPr>
      <w:r w:rsidRPr="00F457CC">
        <w:rPr>
          <w:rFonts w:ascii="Palatino Linotype" w:hAnsi="Palatino Linotype"/>
          <w:bCs/>
          <w:sz w:val="22"/>
          <w:szCs w:val="22"/>
        </w:rPr>
        <w:t>Pri spracúvaní osobných údajov na vyššie spomenuté účely</w:t>
      </w:r>
      <w:r w:rsidR="003076D1">
        <w:rPr>
          <w:rFonts w:ascii="Palatino Linotype" w:hAnsi="Palatino Linotype"/>
          <w:bCs/>
          <w:sz w:val="22"/>
          <w:szCs w:val="22"/>
        </w:rPr>
        <w:t xml:space="preserve"> </w:t>
      </w:r>
      <w:r w:rsidRPr="00F457CC">
        <w:rPr>
          <w:rFonts w:ascii="Palatino Linotype" w:hAnsi="Palatino Linotype"/>
          <w:bCs/>
          <w:sz w:val="22"/>
          <w:szCs w:val="22"/>
        </w:rPr>
        <w:t xml:space="preserve">nedochádza k automatizovanému individuálnemu rozhodovaniu a profilovaniu. </w:t>
      </w:r>
    </w:p>
    <w:p w14:paraId="33D77DDC" w14:textId="626CBB7E" w:rsidR="003076D1" w:rsidRDefault="003076D1" w:rsidP="00F457CC">
      <w:pPr>
        <w:autoSpaceDE w:val="0"/>
        <w:ind w:firstLine="360"/>
        <w:contextualSpacing/>
        <w:jc w:val="both"/>
        <w:rPr>
          <w:rFonts w:ascii="Palatino Linotype" w:hAnsi="Palatino Linotype"/>
          <w:bCs/>
          <w:sz w:val="22"/>
          <w:szCs w:val="22"/>
        </w:rPr>
      </w:pPr>
    </w:p>
    <w:p w14:paraId="685DFA75" w14:textId="3FA565E5" w:rsidR="00800AE3" w:rsidRPr="004A232E" w:rsidRDefault="00220042" w:rsidP="00800AE3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</w:t>
      </w:r>
      <w:r w:rsidR="00800AE3" w:rsidRPr="004A232E">
        <w:rPr>
          <w:rFonts w:ascii="Palatino Linotype" w:hAnsi="Palatino Linotype"/>
          <w:b/>
          <w:sz w:val="22"/>
          <w:szCs w:val="22"/>
        </w:rPr>
        <w:t>retie strany: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00AE3" w:rsidRPr="004A232E" w14:paraId="056CB870" w14:textId="77777777" w:rsidTr="00B10786">
        <w:tc>
          <w:tcPr>
            <w:tcW w:w="4678" w:type="dxa"/>
            <w:shd w:val="clear" w:color="auto" w:fill="D9E2F3" w:themeFill="accent1" w:themeFillTint="33"/>
          </w:tcPr>
          <w:p w14:paraId="525296E6" w14:textId="77777777" w:rsidR="00800AE3" w:rsidRPr="004A232E" w:rsidRDefault="00800AE3" w:rsidP="00800AE3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4573C581" w14:textId="77777777" w:rsidR="00800AE3" w:rsidRPr="004A232E" w:rsidRDefault="00800AE3" w:rsidP="00800AE3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800AE3" w:rsidRPr="004A232E" w14:paraId="18833673" w14:textId="77777777" w:rsidTr="00B10786">
        <w:tc>
          <w:tcPr>
            <w:tcW w:w="4678" w:type="dxa"/>
            <w:shd w:val="clear" w:color="auto" w:fill="auto"/>
          </w:tcPr>
          <w:p w14:paraId="36EC5A9C" w14:textId="77777777" w:rsidR="00800AE3" w:rsidRPr="004A232E" w:rsidRDefault="00800AE3" w:rsidP="005F35E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6" w:type="dxa"/>
            <w:shd w:val="clear" w:color="auto" w:fill="auto"/>
          </w:tcPr>
          <w:p w14:paraId="245CD5CF" w14:textId="77777777" w:rsidR="00800AE3" w:rsidRPr="004A232E" w:rsidRDefault="00800AE3" w:rsidP="00182618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4A232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14:paraId="1AC22BC1" w14:textId="50D698A5" w:rsidR="0027416A" w:rsidRPr="00C776CC" w:rsidRDefault="00C776CC" w:rsidP="00220042">
      <w:pPr>
        <w:pStyle w:val="Odsekzoznamu"/>
        <w:numPr>
          <w:ilvl w:val="0"/>
          <w:numId w:val="1"/>
        </w:numPr>
        <w:rPr>
          <w:b/>
          <w:bCs/>
        </w:rPr>
      </w:pPr>
      <w:r w:rsidRPr="00C776CC">
        <w:rPr>
          <w:rFonts w:ascii="Palatino Linotype" w:hAnsi="Palatino Linotype"/>
          <w:b/>
          <w:bCs/>
          <w:sz w:val="22"/>
          <w:szCs w:val="22"/>
        </w:rPr>
        <w:lastRenderedPageBreak/>
        <w:t>Príjemca osobných údajov: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4896"/>
        <w:gridCol w:w="4318"/>
      </w:tblGrid>
      <w:tr w:rsidR="00C776CC" w14:paraId="7ABC8F81" w14:textId="77777777" w:rsidTr="00B10786">
        <w:tc>
          <w:tcPr>
            <w:tcW w:w="4896" w:type="dxa"/>
            <w:shd w:val="clear" w:color="auto" w:fill="D9E2F3" w:themeFill="accent1" w:themeFillTint="33"/>
          </w:tcPr>
          <w:p w14:paraId="4A516D0F" w14:textId="3ED7548F" w:rsidR="00C776CC" w:rsidRDefault="007B6D2C" w:rsidP="00C776CC">
            <w:pPr>
              <w:pStyle w:val="Odsekzoznamu"/>
              <w:ind w:left="0"/>
              <w:jc w:val="center"/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Príjemca osobných údajov</w:t>
            </w:r>
          </w:p>
        </w:tc>
        <w:tc>
          <w:tcPr>
            <w:tcW w:w="4318" w:type="dxa"/>
            <w:shd w:val="clear" w:color="auto" w:fill="D9E2F3" w:themeFill="accent1" w:themeFillTint="33"/>
          </w:tcPr>
          <w:p w14:paraId="30D1C698" w14:textId="03FD17AC" w:rsidR="00C776CC" w:rsidRDefault="00C776CC" w:rsidP="00C776CC">
            <w:pPr>
              <w:pStyle w:val="Odsekzoznamu"/>
              <w:ind w:left="0"/>
              <w:jc w:val="center"/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C776CC" w14:paraId="3CC6A01C" w14:textId="77777777" w:rsidTr="00B10786">
        <w:tc>
          <w:tcPr>
            <w:tcW w:w="4896" w:type="dxa"/>
            <w:vAlign w:val="center"/>
          </w:tcPr>
          <w:p w14:paraId="6BC9EF93" w14:textId="2811F764" w:rsidR="00B10786" w:rsidRPr="006754E8" w:rsidRDefault="007B6D2C" w:rsidP="00C776CC">
            <w:pPr>
              <w:pStyle w:val="Odsekzoznamu"/>
              <w:ind w:left="0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Geis SK s. r. o.</w:t>
            </w:r>
          </w:p>
          <w:p w14:paraId="544C8AF2" w14:textId="0ABB9A86" w:rsidR="007B6D2C" w:rsidRPr="007B6D2C" w:rsidRDefault="007B6D2C" w:rsidP="00C776CC">
            <w:pPr>
              <w:pStyle w:val="Odsekzoznamu"/>
              <w:ind w:left="0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7B6D2C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Trňanská 6, 96 001 Zvolen, IČO: 31 324 428</w:t>
            </w:r>
          </w:p>
          <w:p w14:paraId="2EDA4359" w14:textId="1DACEA6D" w:rsidR="00B10786" w:rsidRPr="007B6D2C" w:rsidRDefault="00B10786" w:rsidP="00C776CC">
            <w:pPr>
              <w:pStyle w:val="Odsekzoznamu"/>
              <w:ind w:left="0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18" w:type="dxa"/>
            <w:vAlign w:val="center"/>
          </w:tcPr>
          <w:p w14:paraId="06566E00" w14:textId="4E7BCCD8" w:rsidR="00C776CC" w:rsidRDefault="00C776CC" w:rsidP="00C776CC">
            <w:pPr>
              <w:pStyle w:val="Odsekzoznamu"/>
              <w:ind w:left="0"/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</w:t>
            </w:r>
            <w:r w:rsidRPr="00F26A2B">
              <w:rPr>
                <w:rFonts w:ascii="Palatino Linotype" w:hAnsi="Palatino Linotype"/>
                <w:sz w:val="22"/>
                <w:szCs w:val="22"/>
              </w:rPr>
              <w:t>Zasielateľsk</w:t>
            </w:r>
            <w:r>
              <w:rPr>
                <w:rFonts w:ascii="Palatino Linotype" w:hAnsi="Palatino Linotype"/>
                <w:sz w:val="22"/>
                <w:szCs w:val="22"/>
              </w:rPr>
              <w:t>ej</w:t>
            </w:r>
            <w:r w:rsidRPr="00F26A2B">
              <w:rPr>
                <w:rFonts w:ascii="Palatino Linotype" w:hAnsi="Palatino Linotype"/>
                <w:sz w:val="22"/>
                <w:szCs w:val="22"/>
              </w:rPr>
              <w:t xml:space="preserve"> zmluv</w:t>
            </w:r>
            <w:r>
              <w:rPr>
                <w:rFonts w:ascii="Palatino Linotype" w:hAnsi="Palatino Linotype"/>
                <w:sz w:val="22"/>
                <w:szCs w:val="22"/>
              </w:rPr>
              <w:t>y</w:t>
            </w:r>
          </w:p>
        </w:tc>
      </w:tr>
      <w:tr w:rsidR="007B6D2C" w14:paraId="4E50A952" w14:textId="77777777" w:rsidTr="00B10786">
        <w:tc>
          <w:tcPr>
            <w:tcW w:w="4896" w:type="dxa"/>
            <w:vAlign w:val="center"/>
          </w:tcPr>
          <w:p w14:paraId="3E44D8CA" w14:textId="77777777" w:rsidR="007B6D2C" w:rsidRPr="006754E8" w:rsidRDefault="007B6D2C" w:rsidP="007B6D2C">
            <w:pPr>
              <w:pStyle w:val="Odsekzoznamu"/>
              <w:ind w:left="0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123Kurier, s. r. o.</w:t>
            </w:r>
          </w:p>
          <w:p w14:paraId="7F947FDA" w14:textId="0C4B933D" w:rsidR="007B6D2C" w:rsidRPr="007B6D2C" w:rsidRDefault="007B6D2C" w:rsidP="007B6D2C">
            <w:pPr>
              <w:pStyle w:val="Odsekzoznamu"/>
              <w:ind w:left="0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7B6D2C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Vojtaššákova 616 027 44 Tvrdošín, IČO: 46 598 863</w:t>
            </w:r>
          </w:p>
        </w:tc>
        <w:tc>
          <w:tcPr>
            <w:tcW w:w="4318" w:type="dxa"/>
            <w:vAlign w:val="center"/>
          </w:tcPr>
          <w:p w14:paraId="7EF9C03C" w14:textId="1FDB5E2C" w:rsidR="007B6D2C" w:rsidRDefault="007B6D2C" w:rsidP="007B6D2C">
            <w:pPr>
              <w:pStyle w:val="Odsekzoznamu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</w:t>
            </w:r>
            <w:r w:rsidRPr="00F26A2B">
              <w:rPr>
                <w:rFonts w:ascii="Palatino Linotype" w:hAnsi="Palatino Linotype"/>
                <w:sz w:val="22"/>
                <w:szCs w:val="22"/>
              </w:rPr>
              <w:t>Zasielateľsk</w:t>
            </w:r>
            <w:r>
              <w:rPr>
                <w:rFonts w:ascii="Palatino Linotype" w:hAnsi="Palatino Linotype"/>
                <w:sz w:val="22"/>
                <w:szCs w:val="22"/>
              </w:rPr>
              <w:t>ej</w:t>
            </w:r>
            <w:r w:rsidRPr="00F26A2B">
              <w:rPr>
                <w:rFonts w:ascii="Palatino Linotype" w:hAnsi="Palatino Linotype"/>
                <w:sz w:val="22"/>
                <w:szCs w:val="22"/>
              </w:rPr>
              <w:t xml:space="preserve"> zmluv</w:t>
            </w:r>
            <w:r>
              <w:rPr>
                <w:rFonts w:ascii="Palatino Linotype" w:hAnsi="Palatino Linotype"/>
                <w:sz w:val="22"/>
                <w:szCs w:val="22"/>
              </w:rPr>
              <w:t>y</w:t>
            </w:r>
          </w:p>
        </w:tc>
      </w:tr>
      <w:tr w:rsidR="007B6D2C" w14:paraId="4B0521BD" w14:textId="77777777" w:rsidTr="00AE03E1">
        <w:tc>
          <w:tcPr>
            <w:tcW w:w="4896" w:type="dxa"/>
            <w:vAlign w:val="center"/>
          </w:tcPr>
          <w:p w14:paraId="131D69F0" w14:textId="4D5C0E00" w:rsidR="00A77F33" w:rsidRDefault="00CF6E0F" w:rsidP="007B6D2C">
            <w:pPr>
              <w:pStyle w:val="Odsekzoznamu"/>
              <w:ind w:left="0"/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Kinekus, s. r. o.</w:t>
            </w:r>
            <w:r w:rsidR="00A77F33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, </w:t>
            </w:r>
            <w:r w:rsidR="00A77F33" w:rsidRPr="00A77F33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Rosinská cesta 13, 010 08 Žilina</w:t>
            </w:r>
          </w:p>
          <w:p w14:paraId="192205B9" w14:textId="5F91E8F2" w:rsidR="00A77F33" w:rsidRPr="00A77F33" w:rsidRDefault="00A77F33" w:rsidP="00A77F33">
            <w:pPr>
              <w:shd w:val="clear" w:color="auto" w:fill="FFFFFF"/>
              <w:spacing w:after="300"/>
              <w:jc w:val="both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lang w:eastAsia="sk-SK"/>
              </w:rPr>
              <w:t>V prípade zvoleného spôsobu dopravy osobným odberom na prevádzkach:</w:t>
            </w:r>
          </w:p>
          <w:p w14:paraId="4942500A" w14:textId="77777777" w:rsidR="00A77F33" w:rsidRPr="00A77F33" w:rsidRDefault="00A77F33" w:rsidP="00A77F33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lang w:eastAsia="sk-SK"/>
              </w:rPr>
              <w:t>Kinekus Trenčín, Belá 7575 (oproti OC Laugaricio), 911 01 Trenčín</w:t>
            </w:r>
          </w:p>
          <w:p w14:paraId="77DD18E7" w14:textId="53D37602" w:rsidR="00A77F33" w:rsidRPr="00A77F33" w:rsidRDefault="00A77F33" w:rsidP="00A77F33">
            <w:pPr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lang w:eastAsia="sk-SK"/>
              </w:rPr>
              <w:t>Kinekus Ružomberok, Bystrická cesta 2159, 034 01 Ružomberok</w:t>
            </w:r>
          </w:p>
        </w:tc>
        <w:tc>
          <w:tcPr>
            <w:tcW w:w="4318" w:type="dxa"/>
          </w:tcPr>
          <w:p w14:paraId="2F34256D" w14:textId="7E8C895B" w:rsidR="00AE03E1" w:rsidRPr="00A875B8" w:rsidRDefault="00AE03E1" w:rsidP="00AE03E1">
            <w:pPr>
              <w:autoSpaceDE w:val="0"/>
              <w:jc w:val="both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</w:t>
            </w:r>
            <w:r w:rsidRPr="00A875B8">
              <w:rPr>
                <w:rFonts w:ascii="Palatino Linotype" w:hAnsi="Palatino Linotype"/>
                <w:sz w:val="22"/>
                <w:szCs w:val="22"/>
              </w:rPr>
              <w:t xml:space="preserve">článku 6 ods. 1 písm. b) </w:t>
            </w:r>
            <w:r w:rsidRPr="00A875B8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</w:p>
          <w:p w14:paraId="78114EB3" w14:textId="34577D5F" w:rsidR="00AE03E1" w:rsidRDefault="00AE03E1" w:rsidP="00AE03E1">
            <w:pPr>
              <w:pStyle w:val="Odsekzoznamu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E03E1" w14:paraId="5B332959" w14:textId="77777777" w:rsidTr="00E554E2">
        <w:tc>
          <w:tcPr>
            <w:tcW w:w="4896" w:type="dxa"/>
            <w:vAlign w:val="center"/>
          </w:tcPr>
          <w:p w14:paraId="2B9CAF09" w14:textId="77777777" w:rsidR="00AE03E1" w:rsidRDefault="00AE03E1" w:rsidP="00AE03E1">
            <w:pPr>
              <w:pStyle w:val="Odsekzoznamu"/>
              <w:ind w:left="0"/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RMdoor s. r. o.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, </w:t>
            </w:r>
            <w:r w:rsidRPr="00A77F33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Bizetova 12, 94911 Nitra</w:t>
            </w:r>
          </w:p>
          <w:p w14:paraId="0EACD901" w14:textId="77777777" w:rsidR="00AE03E1" w:rsidRPr="00A77F33" w:rsidRDefault="00AE03E1" w:rsidP="00AE03E1">
            <w:pPr>
              <w:shd w:val="clear" w:color="auto" w:fill="FFFFFF"/>
              <w:spacing w:after="300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lang w:eastAsia="sk-SK"/>
              </w:rPr>
              <w:t>V prípade zvoleného spôsobu dopravy osobným odberom na prevádzke:</w:t>
            </w:r>
          </w:p>
          <w:p w14:paraId="3995375E" w14:textId="689A987B" w:rsidR="00AE03E1" w:rsidRPr="00A77F33" w:rsidRDefault="00AE03E1" w:rsidP="00AE03E1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inherit" w:hAnsi="inherit" w:cs="Open Sans"/>
                <w:color w:val="525252"/>
                <w:sz w:val="23"/>
                <w:szCs w:val="23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lang w:eastAsia="sk-SK"/>
              </w:rPr>
              <w:t>Kinekus Nitra, Bratislavská 35 (oproti Môbelixu), 949 01 Nitra</w:t>
            </w:r>
            <w:r w:rsidRPr="00A77F33">
              <w:rPr>
                <w:rFonts w:ascii="inherit" w:hAnsi="inherit" w:cs="Open Sans"/>
                <w:color w:val="525252"/>
                <w:sz w:val="21"/>
                <w:szCs w:val="22"/>
                <w:lang w:eastAsia="sk-SK"/>
              </w:rPr>
              <w:t>​</w:t>
            </w:r>
          </w:p>
        </w:tc>
        <w:tc>
          <w:tcPr>
            <w:tcW w:w="4318" w:type="dxa"/>
          </w:tcPr>
          <w:p w14:paraId="651DCB79" w14:textId="77777777" w:rsidR="00AE03E1" w:rsidRPr="00A875B8" w:rsidRDefault="00AE03E1" w:rsidP="00AE03E1">
            <w:pPr>
              <w:autoSpaceDE w:val="0"/>
              <w:jc w:val="both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</w:t>
            </w:r>
            <w:r w:rsidRPr="00A875B8">
              <w:rPr>
                <w:rFonts w:ascii="Palatino Linotype" w:hAnsi="Palatino Linotype"/>
                <w:sz w:val="22"/>
                <w:szCs w:val="22"/>
              </w:rPr>
              <w:t xml:space="preserve">článku 6 ods. 1 písm. b) </w:t>
            </w:r>
            <w:r w:rsidRPr="00A875B8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</w:p>
          <w:p w14:paraId="2C79E42C" w14:textId="0D9D42F1" w:rsidR="00AE03E1" w:rsidRDefault="00AE03E1" w:rsidP="00AE03E1">
            <w:pPr>
              <w:pStyle w:val="Odsekzoznamu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E03E1" w14:paraId="3EE82337" w14:textId="77777777" w:rsidTr="00E554E2">
        <w:tc>
          <w:tcPr>
            <w:tcW w:w="4896" w:type="dxa"/>
            <w:vAlign w:val="center"/>
          </w:tcPr>
          <w:p w14:paraId="4760CDE9" w14:textId="77777777" w:rsidR="00AE03E1" w:rsidRDefault="00AE03E1" w:rsidP="00AE03E1">
            <w:pPr>
              <w:pStyle w:val="Odsekzoznamu"/>
              <w:ind w:left="0"/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HOMEGOODS, s. r. o.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, </w:t>
            </w:r>
            <w:r w:rsidRPr="00A77F33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Suché miesto 1877/13, 90025 Chorvátsky Grob</w:t>
            </w:r>
          </w:p>
          <w:p w14:paraId="6EFC93ED" w14:textId="77777777" w:rsidR="00AE03E1" w:rsidRPr="00A77F33" w:rsidRDefault="00AE03E1" w:rsidP="00AE03E1">
            <w:pPr>
              <w:shd w:val="clear" w:color="auto" w:fill="FFFFFF"/>
              <w:spacing w:after="300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lang w:eastAsia="sk-SK"/>
              </w:rPr>
              <w:t>V prípade zvoleného spôsobu dopravy osobným odberom na prevádzke:</w:t>
            </w:r>
          </w:p>
          <w:p w14:paraId="1512DA3A" w14:textId="0AEA97B2" w:rsidR="00AE03E1" w:rsidRPr="00A77F33" w:rsidRDefault="00AE03E1" w:rsidP="00AE03E1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Palatino Linotype" w:hAnsi="Palatino Linotype" w:cs="Open Sans"/>
                <w:color w:val="auto"/>
                <w:sz w:val="19"/>
                <w:lang w:eastAsia="sk-SK"/>
              </w:rPr>
            </w:pPr>
            <w:r w:rsidRPr="00A77F33">
              <w:rPr>
                <w:rFonts w:ascii="Palatino Linotype" w:hAnsi="Palatino Linotype" w:cs="Open Sans"/>
                <w:color w:val="auto"/>
                <w:sz w:val="19"/>
                <w:lang w:eastAsia="sk-SK"/>
              </w:rPr>
              <w:t>Kinekus OC Vajnoria, Pri starom letisku 3, 831 07 Bratislava </w:t>
            </w:r>
          </w:p>
        </w:tc>
        <w:tc>
          <w:tcPr>
            <w:tcW w:w="4318" w:type="dxa"/>
          </w:tcPr>
          <w:p w14:paraId="6BFC9BB6" w14:textId="77777777" w:rsidR="00AE03E1" w:rsidRPr="00A875B8" w:rsidRDefault="00AE03E1" w:rsidP="00AE03E1">
            <w:pPr>
              <w:autoSpaceDE w:val="0"/>
              <w:jc w:val="both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</w:t>
            </w:r>
            <w:r w:rsidRPr="00A875B8">
              <w:rPr>
                <w:rFonts w:ascii="Palatino Linotype" w:hAnsi="Palatino Linotype"/>
                <w:sz w:val="22"/>
                <w:szCs w:val="22"/>
              </w:rPr>
              <w:t xml:space="preserve">článku 6 ods. 1 písm. b) </w:t>
            </w:r>
            <w:r w:rsidRPr="00A875B8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</w:p>
          <w:p w14:paraId="0F4AAD54" w14:textId="4313DC70" w:rsidR="00AE03E1" w:rsidRDefault="00AE03E1" w:rsidP="00AE03E1">
            <w:pPr>
              <w:pStyle w:val="Odsekzoznamu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E03E1" w14:paraId="33D08ABE" w14:textId="77777777" w:rsidTr="00E554E2">
        <w:tc>
          <w:tcPr>
            <w:tcW w:w="4896" w:type="dxa"/>
            <w:vAlign w:val="center"/>
          </w:tcPr>
          <w:p w14:paraId="03A9DF40" w14:textId="77777777" w:rsidR="00AE03E1" w:rsidRDefault="00AE03E1" w:rsidP="00AE03E1">
            <w:pPr>
              <w:pStyle w:val="Odsekzoznamu"/>
              <w:ind w:left="0"/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K&amp;L TRADE, s. r. o.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, </w:t>
            </w:r>
            <w:r w:rsidRPr="00A77F33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Gorkého 10, 81101 Bratislava</w:t>
            </w:r>
          </w:p>
          <w:p w14:paraId="6FD40E33" w14:textId="77777777" w:rsidR="00AE03E1" w:rsidRPr="00AE03E1" w:rsidRDefault="00AE03E1" w:rsidP="00AE03E1">
            <w:pPr>
              <w:shd w:val="clear" w:color="auto" w:fill="FFFFFF"/>
              <w:spacing w:after="300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E03E1">
              <w:rPr>
                <w:rFonts w:ascii="Palatino Linotype" w:hAnsi="Palatino Linotype" w:cs="Open Sans"/>
                <w:color w:val="auto"/>
                <w:lang w:eastAsia="sk-SK"/>
              </w:rPr>
              <w:t>V prípade zvoleného spôsobu dopravy osobným odberom na prevádzke</w:t>
            </w:r>
          </w:p>
          <w:p w14:paraId="354B4B2C" w14:textId="238C077D" w:rsidR="00AE03E1" w:rsidRPr="00AE03E1" w:rsidRDefault="00AE03E1" w:rsidP="00AE03E1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inherit" w:hAnsi="inherit" w:cs="Open Sans"/>
                <w:color w:val="525252"/>
                <w:sz w:val="23"/>
                <w:szCs w:val="23"/>
                <w:lang w:eastAsia="sk-SK"/>
              </w:rPr>
            </w:pPr>
            <w:r w:rsidRPr="00AE03E1">
              <w:rPr>
                <w:rFonts w:ascii="Palatino Linotype" w:hAnsi="Palatino Linotype" w:cs="Open Sans"/>
                <w:color w:val="auto"/>
                <w:sz w:val="19"/>
                <w:lang w:eastAsia="sk-SK"/>
              </w:rPr>
              <w:t>Kinekus Púchov, so sídlom Okružná 1746/74, 020 01 Púchov</w:t>
            </w:r>
            <w:r w:rsidRPr="00AE03E1">
              <w:rPr>
                <w:rFonts w:ascii="inherit" w:hAnsi="inherit" w:cs="Open Sans"/>
                <w:color w:val="auto"/>
                <w:sz w:val="19"/>
                <w:lang w:eastAsia="sk-SK"/>
              </w:rPr>
              <w:t>  </w:t>
            </w:r>
          </w:p>
        </w:tc>
        <w:tc>
          <w:tcPr>
            <w:tcW w:w="4318" w:type="dxa"/>
          </w:tcPr>
          <w:p w14:paraId="5E7BECC6" w14:textId="77777777" w:rsidR="00AE03E1" w:rsidRPr="00A875B8" w:rsidRDefault="00AE03E1" w:rsidP="00AE03E1">
            <w:pPr>
              <w:autoSpaceDE w:val="0"/>
              <w:jc w:val="both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</w:t>
            </w:r>
            <w:r w:rsidRPr="00A875B8">
              <w:rPr>
                <w:rFonts w:ascii="Palatino Linotype" w:hAnsi="Palatino Linotype"/>
                <w:sz w:val="22"/>
                <w:szCs w:val="22"/>
              </w:rPr>
              <w:t xml:space="preserve">článku 6 ods. 1 písm. b) </w:t>
            </w:r>
            <w:r w:rsidRPr="00A875B8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</w:p>
          <w:p w14:paraId="248F9840" w14:textId="54EE8BF4" w:rsidR="00AE03E1" w:rsidRDefault="00AE03E1" w:rsidP="00AE03E1">
            <w:pPr>
              <w:pStyle w:val="Odsekzoznamu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E03E1" w14:paraId="4C8F8A30" w14:textId="77777777" w:rsidTr="00E554E2">
        <w:tc>
          <w:tcPr>
            <w:tcW w:w="4896" w:type="dxa"/>
            <w:vAlign w:val="center"/>
          </w:tcPr>
          <w:p w14:paraId="62F0A2C5" w14:textId="77777777" w:rsidR="00AE03E1" w:rsidRDefault="00AE03E1" w:rsidP="00AE03E1">
            <w:pPr>
              <w:pStyle w:val="Odsekzoznamu"/>
              <w:ind w:left="0"/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</w:pPr>
            <w:r w:rsidRPr="006754E8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MEGA SHOP SK,  s. r. o.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, </w:t>
            </w:r>
            <w:r w:rsidRPr="00A77F33">
              <w:rPr>
                <w:rFonts w:ascii="Palatino Linotype" w:hAnsi="Palatino Linotype" w:cs="Open Sans"/>
                <w:color w:val="auto"/>
                <w:sz w:val="22"/>
                <w:szCs w:val="22"/>
                <w:shd w:val="clear" w:color="auto" w:fill="FFFFFF"/>
              </w:rPr>
              <w:t>Dlhá 85, 01009 Žilina</w:t>
            </w:r>
          </w:p>
          <w:p w14:paraId="7B2A50E0" w14:textId="77777777" w:rsidR="00AE03E1" w:rsidRPr="00AE03E1" w:rsidRDefault="00AE03E1" w:rsidP="00AE03E1">
            <w:pPr>
              <w:shd w:val="clear" w:color="auto" w:fill="FFFFFF"/>
              <w:spacing w:after="300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E03E1">
              <w:rPr>
                <w:rFonts w:ascii="Palatino Linotype" w:hAnsi="Palatino Linotype" w:cs="Open Sans"/>
                <w:color w:val="auto"/>
                <w:lang w:eastAsia="sk-SK"/>
              </w:rPr>
              <w:t>V prípade zvoleného spôsobu dopravy osobným odberom na prevádzkach:</w:t>
            </w:r>
          </w:p>
          <w:p w14:paraId="216D8901" w14:textId="77777777" w:rsidR="00AE03E1" w:rsidRPr="00AE03E1" w:rsidRDefault="00AE03E1" w:rsidP="00AE03E1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Palatino Linotype" w:hAnsi="Palatino Linotype" w:cs="Open Sans"/>
                <w:color w:val="auto"/>
                <w:lang w:eastAsia="sk-SK"/>
              </w:rPr>
            </w:pPr>
            <w:r w:rsidRPr="00AE03E1">
              <w:rPr>
                <w:rFonts w:ascii="Palatino Linotype" w:hAnsi="Palatino Linotype" w:cs="Open Sans"/>
                <w:color w:val="auto"/>
                <w:lang w:eastAsia="sk-SK"/>
              </w:rPr>
              <w:lastRenderedPageBreak/>
              <w:t>Kinekus Martin, OC Turiec 1A, 036 01 Martin, info.mt@kinekus.sk, 0907 999 223</w:t>
            </w:r>
          </w:p>
          <w:p w14:paraId="17949EEF" w14:textId="56626FB4" w:rsidR="00AE03E1" w:rsidRPr="00AE03E1" w:rsidRDefault="00AE03E1" w:rsidP="00AE03E1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Palatino Linotype" w:hAnsi="Palatino Linotype" w:cs="Open Sans"/>
                <w:color w:val="525252"/>
                <w:lang w:eastAsia="sk-SK"/>
              </w:rPr>
            </w:pPr>
            <w:r w:rsidRPr="00AE03E1">
              <w:rPr>
                <w:rFonts w:ascii="Palatino Linotype" w:hAnsi="Palatino Linotype" w:cs="Open Sans"/>
                <w:color w:val="auto"/>
                <w:lang w:eastAsia="sk-SK"/>
              </w:rPr>
              <w:t>Kinekus Prievidza, Nábrežná 11, 971 01 Prievidza, reklamacie.pd@kinekus.sk, 0907 999 225</w:t>
            </w:r>
          </w:p>
        </w:tc>
        <w:tc>
          <w:tcPr>
            <w:tcW w:w="4318" w:type="dxa"/>
          </w:tcPr>
          <w:p w14:paraId="0E5DE0A4" w14:textId="77777777" w:rsidR="00AE03E1" w:rsidRPr="00A875B8" w:rsidRDefault="00AE03E1" w:rsidP="00AE03E1">
            <w:pPr>
              <w:autoSpaceDE w:val="0"/>
              <w:jc w:val="both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na základe </w:t>
            </w:r>
            <w:r w:rsidRPr="00A875B8">
              <w:rPr>
                <w:rFonts w:ascii="Palatino Linotype" w:hAnsi="Palatino Linotype"/>
                <w:sz w:val="22"/>
                <w:szCs w:val="22"/>
              </w:rPr>
              <w:t xml:space="preserve">článku 6 ods. 1 písm. b) </w:t>
            </w:r>
            <w:r w:rsidRPr="00A875B8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o ochrane fyzických osôb pri spracúvaní osobných údajov a o voľnom pohybe takýchto údajov, </w:t>
            </w:r>
            <w:r w:rsidRPr="00A875B8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ktorým sa zrušuje smernica 95/46/ES (všeobecné nariadenie o ochrane údajov)</w:t>
            </w:r>
          </w:p>
          <w:p w14:paraId="3BA1E308" w14:textId="53375FAA" w:rsidR="00AE03E1" w:rsidRDefault="00AE03E1" w:rsidP="00AE03E1">
            <w:pPr>
              <w:pStyle w:val="Odsekzoznamu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3AAC4D0" w14:textId="1318D77A" w:rsidR="00C776CC" w:rsidRDefault="00C776CC" w:rsidP="00C776CC">
      <w:pPr>
        <w:pStyle w:val="Odsekzoznamu"/>
        <w:ind w:left="720"/>
      </w:pPr>
    </w:p>
    <w:p w14:paraId="71798F61" w14:textId="77777777" w:rsidR="000E5F1C" w:rsidRDefault="000E5F1C" w:rsidP="000E5F1C">
      <w:pPr>
        <w:contextualSpacing/>
        <w:rPr>
          <w:rFonts w:ascii="Palatino Linotype" w:hAnsi="Palatino Linotype"/>
          <w:b/>
          <w:sz w:val="22"/>
          <w:szCs w:val="22"/>
        </w:rPr>
      </w:pPr>
    </w:p>
    <w:p w14:paraId="2C102441" w14:textId="1471EC0E" w:rsidR="000E5F1C" w:rsidRPr="00C43398" w:rsidRDefault="000E5F1C" w:rsidP="000E5F1C">
      <w:pPr>
        <w:contextualSpacing/>
        <w:rPr>
          <w:rFonts w:ascii="Palatino Linotype" w:hAnsi="Palatino Linotype"/>
          <w:b/>
          <w:sz w:val="22"/>
          <w:szCs w:val="22"/>
        </w:rPr>
      </w:pPr>
      <w:r w:rsidRPr="00C43398">
        <w:rPr>
          <w:rFonts w:ascii="Palatino Linotype" w:hAnsi="Palatino Linotype"/>
          <w:b/>
          <w:sz w:val="22"/>
          <w:szCs w:val="22"/>
        </w:rPr>
        <w:t xml:space="preserve">Práva dotknutej osoby </w:t>
      </w:r>
    </w:p>
    <w:p w14:paraId="73FF4984" w14:textId="67FD39D9" w:rsidR="00234605" w:rsidRPr="00234605" w:rsidRDefault="000E5F1C" w:rsidP="00BC0A67">
      <w:pPr>
        <w:autoSpaceDE w:val="0"/>
        <w:jc w:val="both"/>
        <w:rPr>
          <w:rFonts w:ascii="Palatino Linotype" w:hAnsi="Palatino Linotype" w:cstheme="minorHAnsi"/>
          <w:sz w:val="22"/>
          <w:szCs w:val="22"/>
        </w:rPr>
      </w:pPr>
      <w:r w:rsidRPr="00C43398">
        <w:rPr>
          <w:rFonts w:ascii="Palatino Linotype" w:hAnsi="Palatino Linotype"/>
          <w:sz w:val="22"/>
          <w:szCs w:val="22"/>
        </w:rPr>
        <w:t>Dotknutá osoba má právo požadovať od prevádzkovateľa prístup k osobným údajom, ktoré sú o nej spracúvané, má právo na opravu osobných údajov, alebo obmedzenie spracúvania osobných údajov, </w:t>
      </w:r>
      <w:r w:rsidRPr="00C43398">
        <w:rPr>
          <w:rFonts w:ascii="Palatino Linotype" w:hAnsi="Palatino Linotype"/>
          <w:sz w:val="22"/>
          <w:szCs w:val="22"/>
          <w:u w:val="single"/>
        </w:rPr>
        <w:t>právo namietať</w:t>
      </w:r>
      <w:r w:rsidRPr="00C43398">
        <w:rPr>
          <w:rFonts w:ascii="Palatino Linotype" w:hAnsi="Palatino Linotype"/>
          <w:sz w:val="22"/>
          <w:szCs w:val="22"/>
        </w:rPr>
        <w:t> voči spracúvaniu osobných údajov, právo na prenosnosť osobných údajov</w:t>
      </w:r>
      <w:r w:rsidR="00BC0A67">
        <w:rPr>
          <w:rFonts w:ascii="Palatino Linotype" w:hAnsi="Palatino Linotype"/>
          <w:sz w:val="22"/>
          <w:szCs w:val="22"/>
        </w:rPr>
        <w:t xml:space="preserve">, ako aj právo na podanie sťažnosti/návrhu na zažatie konania dozornému orgánu. </w:t>
      </w:r>
      <w:r w:rsidR="00234605" w:rsidRPr="00234605">
        <w:rPr>
          <w:rFonts w:ascii="Palatino Linotype" w:hAnsi="Palatino Linotype" w:cstheme="minorHAnsi"/>
          <w:sz w:val="22"/>
          <w:szCs w:val="22"/>
        </w:rPr>
        <w:t>Dotknutá osoba sa môže so svojimi pripomienkami a žiadosťami týkajúcimi sa spracúvania osobných údajov obrátiť na prevádzkovateľa a to písomnou formou alebo elektronickými prostriedkami na kontaktných údajoch uvedených v</w:t>
      </w:r>
      <w:r w:rsidR="00234605">
        <w:rPr>
          <w:rFonts w:ascii="Palatino Linotype" w:hAnsi="Palatino Linotype" w:cstheme="minorHAnsi"/>
          <w:sz w:val="22"/>
          <w:szCs w:val="22"/>
        </w:rPr>
        <w:t> úvode dokumentu</w:t>
      </w:r>
      <w:r w:rsidR="00234605" w:rsidRPr="00234605">
        <w:rPr>
          <w:rFonts w:ascii="Palatino Linotype" w:hAnsi="Palatino Linotype" w:cstheme="minorHAnsi"/>
          <w:sz w:val="22"/>
          <w:szCs w:val="22"/>
        </w:rPr>
        <w:t>.</w:t>
      </w:r>
    </w:p>
    <w:p w14:paraId="3B0F30A6" w14:textId="77777777" w:rsidR="000E5F1C" w:rsidRDefault="000E5F1C" w:rsidP="00234605">
      <w:pPr>
        <w:autoSpaceDE w:val="0"/>
        <w:jc w:val="both"/>
      </w:pPr>
    </w:p>
    <w:sectPr w:rsidR="000E5F1C" w:rsidSect="00DE0C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3DE9" w14:textId="77777777" w:rsidR="00637B35" w:rsidRDefault="00637B35">
      <w:r>
        <w:separator/>
      </w:r>
    </w:p>
  </w:endnote>
  <w:endnote w:type="continuationSeparator" w:id="0">
    <w:p w14:paraId="7AEDAD3D" w14:textId="77777777" w:rsidR="00637B35" w:rsidRDefault="0063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7102874"/>
  <w:p w14:paraId="217C81B4" w14:textId="484275F3" w:rsidR="00170B96" w:rsidRDefault="00E20DA2" w:rsidP="00170B96">
    <w:pPr>
      <w:tabs>
        <w:tab w:val="center" w:pos="4536"/>
        <w:tab w:val="right" w:pos="9072"/>
      </w:tabs>
      <w:autoSpaceDN w:val="0"/>
      <w:jc w:val="both"/>
      <w:rPr>
        <w:rFonts w:ascii="Palatino Linotype" w:hAnsi="Palatino Linotype"/>
        <w:b/>
        <w:bCs/>
        <w:color w:val="2C363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3D59A" wp14:editId="6616451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5787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A3D80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" strokecolor="#4472c4 [3204]" strokeweight=".5pt">
              <v:stroke joinstyle="miter"/>
            </v:line>
          </w:pict>
        </mc:Fallback>
      </mc:AlternateContent>
    </w:r>
  </w:p>
  <w:p w14:paraId="7686FE0C" w14:textId="61E4CC3F" w:rsidR="00170B96" w:rsidRPr="00170B96" w:rsidRDefault="00170B96" w:rsidP="00170B96">
    <w:pPr>
      <w:tabs>
        <w:tab w:val="center" w:pos="4536"/>
        <w:tab w:val="right" w:pos="9072"/>
      </w:tabs>
      <w:autoSpaceDN w:val="0"/>
      <w:jc w:val="both"/>
      <w:rPr>
        <w:rFonts w:ascii="Calibri" w:eastAsia="SimSun" w:hAnsi="Calibri" w:cs="Tahoma"/>
        <w:color w:val="auto"/>
        <w:kern w:val="3"/>
        <w:sz w:val="22"/>
        <w:szCs w:val="22"/>
        <w:lang w:eastAsia="en-US"/>
      </w:rPr>
    </w:pPr>
    <w:bookmarkStart w:id="1" w:name="_Hlk101788478"/>
    <w:bookmarkStart w:id="2" w:name="_Hlk101788479"/>
    <w:r w:rsidRPr="0009110A">
      <w:rPr>
        <w:rFonts w:ascii="Palatino Linotype" w:hAnsi="Palatino Linotype"/>
        <w:b/>
        <w:bCs/>
        <w:color w:val="2C363A"/>
        <w:sz w:val="18"/>
        <w:szCs w:val="18"/>
      </w:rPr>
      <w:t>DÔLEŽITÉ UPOZORNENIE:</w:t>
    </w:r>
    <w:r w:rsidRPr="0009110A">
      <w:rPr>
        <w:rFonts w:ascii="Palatino Linotype" w:hAnsi="Palatino Linotype"/>
        <w:color w:val="2C363A"/>
        <w:sz w:val="18"/>
        <w:szCs w:val="18"/>
      </w:rPr>
      <w:t> tento dokument podlieha právnej ochrane, je duševným vlastníctvom spoločnosti skupiny Top privacy s.r.o. Každé použitie tohto dokumentu sa spravuje licenčnými podmienkami, ktoré sú dostupné na: </w:t>
    </w:r>
    <w:hyperlink r:id="rId1" w:tooltip="https://topprivacy.sk/licencne-podmienky.pdf" w:history="1">
      <w:r w:rsidRPr="0009110A">
        <w:rPr>
          <w:rFonts w:ascii="Palatino Linotype" w:hAnsi="Palatino Linotype"/>
          <w:color w:val="00ACFF"/>
          <w:sz w:val="18"/>
          <w:szCs w:val="18"/>
          <w:u w:val="single"/>
        </w:rPr>
        <w:t>https://topprivacy.sk/licencne-podmienky.pdf</w:t>
      </w:r>
    </w:hyperlink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4A5B" w14:textId="77777777" w:rsidR="00637B35" w:rsidRDefault="00637B35">
      <w:r>
        <w:separator/>
      </w:r>
    </w:p>
  </w:footnote>
  <w:footnote w:type="continuationSeparator" w:id="0">
    <w:p w14:paraId="32901D45" w14:textId="77777777" w:rsidR="00637B35" w:rsidRDefault="0063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D0CD" w14:textId="10A36E3B" w:rsidR="00170B96" w:rsidRDefault="00F457CC" w:rsidP="00170B96">
    <w:pPr>
      <w:pStyle w:val="Hlavika"/>
      <w:jc w:val="right"/>
      <w:rPr>
        <w:noProof/>
        <w:lang w:eastAsia="sk-SK"/>
      </w:rPr>
    </w:pPr>
    <w:r w:rsidRPr="00E20DA2">
      <w:rPr>
        <w:rFonts w:ascii="Palatino Linotype" w:hAnsi="Palatino Linotype"/>
        <w:noProof/>
        <w:lang w:eastAsia="sk-SK"/>
      </w:rPr>
      <w:t>Informačná povinnosť</w:t>
    </w:r>
    <w:r w:rsidR="00170B96" w:rsidRPr="00E20DA2">
      <w:rPr>
        <w:rFonts w:ascii="Palatino Linotype" w:hAnsi="Palatino Linotype"/>
        <w:color w:val="BFBFBF"/>
        <w:sz w:val="22"/>
        <w:szCs w:val="22"/>
      </w:rPr>
      <w:tab/>
    </w:r>
    <w:r w:rsidR="00170B96">
      <w:rPr>
        <w:color w:val="BFBFBF"/>
      </w:rPr>
      <w:tab/>
    </w:r>
    <w:r w:rsidR="00170B96">
      <w:rPr>
        <w:noProof/>
      </w:rPr>
      <w:drawing>
        <wp:inline distT="0" distB="0" distL="0" distR="0" wp14:anchorId="73F40277" wp14:editId="730F7FB2">
          <wp:extent cx="1685925" cy="266700"/>
          <wp:effectExtent l="0" t="0" r="9525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E8343" w14:textId="47EFE2AF" w:rsidR="00525267" w:rsidRPr="00170B96" w:rsidRDefault="00F457CC" w:rsidP="00170B9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833DB" wp14:editId="77E1E02E">
              <wp:simplePos x="0" y="0"/>
              <wp:positionH relativeFrom="column">
                <wp:posOffset>-13971</wp:posOffset>
              </wp:positionH>
              <wp:positionV relativeFrom="paragraph">
                <wp:posOffset>95250</wp:posOffset>
              </wp:positionV>
              <wp:extent cx="5857875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EEB16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5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DD1"/>
    <w:multiLevelType w:val="multilevel"/>
    <w:tmpl w:val="DB5018CA"/>
    <w:lvl w:ilvl="0">
      <w:start w:val="1"/>
      <w:numFmt w:val="lowerLetter"/>
      <w:lvlText w:val="%1."/>
      <w:lvlJc w:val="left"/>
      <w:pPr>
        <w:tabs>
          <w:tab w:val="num" w:pos="-295"/>
        </w:tabs>
        <w:ind w:left="-295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25"/>
        </w:tabs>
        <w:ind w:left="42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145"/>
        </w:tabs>
        <w:ind w:left="114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865"/>
        </w:tabs>
        <w:ind w:left="1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85"/>
        </w:tabs>
        <w:ind w:left="258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05"/>
        </w:tabs>
        <w:ind w:left="330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025"/>
        </w:tabs>
        <w:ind w:left="4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745"/>
        </w:tabs>
        <w:ind w:left="474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465"/>
        </w:tabs>
        <w:ind w:left="5465" w:hanging="360"/>
      </w:pPr>
    </w:lvl>
  </w:abstractNum>
  <w:abstractNum w:abstractNumId="1" w15:restartNumberingAfterBreak="0">
    <w:nsid w:val="08B41A0F"/>
    <w:multiLevelType w:val="hybridMultilevel"/>
    <w:tmpl w:val="AE52F8F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65DDA"/>
    <w:multiLevelType w:val="multilevel"/>
    <w:tmpl w:val="5FC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F5BF7"/>
    <w:multiLevelType w:val="hybridMultilevel"/>
    <w:tmpl w:val="F884A862"/>
    <w:lvl w:ilvl="0" w:tplc="298C62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5BD9"/>
    <w:multiLevelType w:val="hybridMultilevel"/>
    <w:tmpl w:val="A8AC56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1962"/>
    <w:multiLevelType w:val="hybridMultilevel"/>
    <w:tmpl w:val="683C2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6240"/>
    <w:multiLevelType w:val="hybridMultilevel"/>
    <w:tmpl w:val="61BA94E0"/>
    <w:lvl w:ilvl="0" w:tplc="D89EC0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F31"/>
    <w:multiLevelType w:val="hybridMultilevel"/>
    <w:tmpl w:val="C33094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948AC"/>
    <w:multiLevelType w:val="hybridMultilevel"/>
    <w:tmpl w:val="4954A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08E3"/>
    <w:multiLevelType w:val="hybridMultilevel"/>
    <w:tmpl w:val="867CB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541"/>
    <w:multiLevelType w:val="multilevel"/>
    <w:tmpl w:val="1A3A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1445A"/>
    <w:multiLevelType w:val="multilevel"/>
    <w:tmpl w:val="DC9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D683C"/>
    <w:multiLevelType w:val="hybridMultilevel"/>
    <w:tmpl w:val="D3C003F6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205F7"/>
    <w:multiLevelType w:val="multilevel"/>
    <w:tmpl w:val="266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82FD4"/>
    <w:multiLevelType w:val="hybridMultilevel"/>
    <w:tmpl w:val="5D76D0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0644B"/>
    <w:multiLevelType w:val="multilevel"/>
    <w:tmpl w:val="B1F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870204">
    <w:abstractNumId w:val="3"/>
  </w:num>
  <w:num w:numId="2" w16cid:durableId="740829275">
    <w:abstractNumId w:val="6"/>
  </w:num>
  <w:num w:numId="3" w16cid:durableId="783815038">
    <w:abstractNumId w:val="0"/>
  </w:num>
  <w:num w:numId="4" w16cid:durableId="1245533331">
    <w:abstractNumId w:val="4"/>
  </w:num>
  <w:num w:numId="5" w16cid:durableId="1615670868">
    <w:abstractNumId w:val="1"/>
  </w:num>
  <w:num w:numId="6" w16cid:durableId="197815015">
    <w:abstractNumId w:val="14"/>
  </w:num>
  <w:num w:numId="7" w16cid:durableId="1415586791">
    <w:abstractNumId w:val="12"/>
  </w:num>
  <w:num w:numId="8" w16cid:durableId="1704204780">
    <w:abstractNumId w:val="5"/>
  </w:num>
  <w:num w:numId="9" w16cid:durableId="1250195135">
    <w:abstractNumId w:val="7"/>
  </w:num>
  <w:num w:numId="10" w16cid:durableId="1788767097">
    <w:abstractNumId w:val="8"/>
  </w:num>
  <w:num w:numId="11" w16cid:durableId="2005162873">
    <w:abstractNumId w:val="10"/>
  </w:num>
  <w:num w:numId="12" w16cid:durableId="1869637124">
    <w:abstractNumId w:val="13"/>
  </w:num>
  <w:num w:numId="13" w16cid:durableId="1510363224">
    <w:abstractNumId w:val="11"/>
  </w:num>
  <w:num w:numId="14" w16cid:durableId="1512451531">
    <w:abstractNumId w:val="2"/>
  </w:num>
  <w:num w:numId="15" w16cid:durableId="136142922">
    <w:abstractNumId w:val="15"/>
  </w:num>
  <w:num w:numId="16" w16cid:durableId="1587375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3"/>
    <w:rsid w:val="0002519C"/>
    <w:rsid w:val="00087C18"/>
    <w:rsid w:val="000E5F1C"/>
    <w:rsid w:val="00170B96"/>
    <w:rsid w:val="00182618"/>
    <w:rsid w:val="00183E95"/>
    <w:rsid w:val="00194602"/>
    <w:rsid w:val="00220042"/>
    <w:rsid w:val="00234605"/>
    <w:rsid w:val="00272F7F"/>
    <w:rsid w:val="00275DAE"/>
    <w:rsid w:val="002C644A"/>
    <w:rsid w:val="003076D1"/>
    <w:rsid w:val="003111D3"/>
    <w:rsid w:val="00461E75"/>
    <w:rsid w:val="00541989"/>
    <w:rsid w:val="00542991"/>
    <w:rsid w:val="005E46DB"/>
    <w:rsid w:val="00637B35"/>
    <w:rsid w:val="00653830"/>
    <w:rsid w:val="006754E8"/>
    <w:rsid w:val="006C290C"/>
    <w:rsid w:val="006D288E"/>
    <w:rsid w:val="007108CF"/>
    <w:rsid w:val="007737B0"/>
    <w:rsid w:val="007B6D2C"/>
    <w:rsid w:val="00800AE3"/>
    <w:rsid w:val="0088749A"/>
    <w:rsid w:val="008D616C"/>
    <w:rsid w:val="008E3CE7"/>
    <w:rsid w:val="009E61F8"/>
    <w:rsid w:val="009F22B7"/>
    <w:rsid w:val="00A470DB"/>
    <w:rsid w:val="00A6793E"/>
    <w:rsid w:val="00A77F33"/>
    <w:rsid w:val="00A875B8"/>
    <w:rsid w:val="00AE03E1"/>
    <w:rsid w:val="00B10786"/>
    <w:rsid w:val="00BC0A67"/>
    <w:rsid w:val="00C067A7"/>
    <w:rsid w:val="00C776CC"/>
    <w:rsid w:val="00CF6E0F"/>
    <w:rsid w:val="00D829AB"/>
    <w:rsid w:val="00DF64B1"/>
    <w:rsid w:val="00E20DA2"/>
    <w:rsid w:val="00F21B7A"/>
    <w:rsid w:val="00F457CC"/>
    <w:rsid w:val="00F50E51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3D1AD2"/>
  <w15:chartTrackingRefBased/>
  <w15:docId w15:val="{727F1F03-352C-4E3B-876E-1FD30C0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AE3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AE3"/>
    <w:pPr>
      <w:ind w:left="708"/>
    </w:pPr>
  </w:style>
  <w:style w:type="paragraph" w:styleId="Normlnywebov">
    <w:name w:val="Normal (Web)"/>
    <w:basedOn w:val="Normlny"/>
    <w:uiPriority w:val="99"/>
    <w:rsid w:val="00800AE3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0A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0AE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80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170B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0B96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3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pprivacy.sk/licencne-podmienk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Nikoleta Királyová</cp:lastModifiedBy>
  <cp:revision>29</cp:revision>
  <dcterms:created xsi:type="dcterms:W3CDTF">2019-08-15T10:38:00Z</dcterms:created>
  <dcterms:modified xsi:type="dcterms:W3CDTF">2022-05-20T08:20:00Z</dcterms:modified>
</cp:coreProperties>
</file>